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FFC0" w14:textId="77777777" w:rsidR="004F7D0A" w:rsidRPr="00601D11" w:rsidRDefault="004F7D0A" w:rsidP="004F7D0A">
      <w:pPr>
        <w:shd w:val="clear" w:color="auto" w:fill="FFFFFF"/>
        <w:spacing w:before="100" w:beforeAutospacing="1" w:after="0" w:line="240" w:lineRule="auto"/>
        <w:outlineLvl w:val="0"/>
        <w:rPr>
          <w:rFonts w:ascii="inherit" w:eastAsia="Times New Roman" w:hAnsi="inherit" w:cs="Segoe UI"/>
          <w:b/>
          <w:bCs/>
          <w:kern w:val="36"/>
          <w:sz w:val="48"/>
          <w:szCs w:val="48"/>
          <w:lang w:val="el-GR"/>
        </w:rPr>
      </w:pPr>
      <w:r w:rsidRPr="00601D11">
        <w:rPr>
          <w:rFonts w:ascii="inherit" w:eastAsia="Times New Roman" w:hAnsi="inherit" w:cs="Segoe UI"/>
          <w:b/>
          <w:bCs/>
          <w:kern w:val="36"/>
          <w:sz w:val="48"/>
          <w:szCs w:val="48"/>
          <w:lang w:val="el-GR"/>
        </w:rPr>
        <w:t xml:space="preserve">Συχνές ερωτήσεις </w:t>
      </w:r>
      <w:proofErr w:type="spellStart"/>
      <w:r w:rsidRPr="00601D11">
        <w:rPr>
          <w:rFonts w:ascii="inherit" w:eastAsia="Times New Roman" w:hAnsi="inherit" w:cs="Segoe UI"/>
          <w:b/>
          <w:bCs/>
          <w:kern w:val="36"/>
          <w:sz w:val="48"/>
          <w:szCs w:val="48"/>
        </w:rPr>
        <w:t>CovScan</w:t>
      </w:r>
      <w:proofErr w:type="spellEnd"/>
    </w:p>
    <w:p w14:paraId="2C8D576C" w14:textId="77777777" w:rsidR="004F7D0A" w:rsidRPr="00601D11" w:rsidRDefault="004F7D0A" w:rsidP="004F7D0A">
      <w:pPr>
        <w:shd w:val="clear" w:color="auto" w:fill="FFFFFF"/>
        <w:spacing w:before="100" w:beforeAutospacing="1" w:after="100" w:afterAutospacing="1" w:line="240" w:lineRule="auto"/>
        <w:outlineLvl w:val="1"/>
        <w:rPr>
          <w:rFonts w:ascii="inherit" w:eastAsia="Times New Roman" w:hAnsi="inherit" w:cs="Segoe UI"/>
          <w:b/>
          <w:bCs/>
          <w:sz w:val="36"/>
          <w:szCs w:val="36"/>
          <w:lang w:val="el-GR"/>
        </w:rPr>
      </w:pPr>
      <w:r w:rsidRPr="00601D11">
        <w:rPr>
          <w:rFonts w:ascii="inherit" w:eastAsia="Times New Roman" w:hAnsi="inherit" w:cs="Segoe UI"/>
          <w:b/>
          <w:bCs/>
          <w:sz w:val="36"/>
          <w:szCs w:val="36"/>
          <w:lang w:val="el-GR"/>
        </w:rPr>
        <w:t xml:space="preserve">1. Τι είναι το </w:t>
      </w:r>
      <w:proofErr w:type="spellStart"/>
      <w:r w:rsidRPr="00601D11">
        <w:rPr>
          <w:rFonts w:ascii="inherit" w:eastAsia="Times New Roman" w:hAnsi="inherit" w:cs="Segoe UI"/>
          <w:b/>
          <w:bCs/>
          <w:sz w:val="36"/>
          <w:szCs w:val="36"/>
        </w:rPr>
        <w:t>CovScan</w:t>
      </w:r>
      <w:proofErr w:type="spellEnd"/>
      <w:r w:rsidRPr="00601D11">
        <w:rPr>
          <w:rFonts w:ascii="inherit" w:eastAsia="Times New Roman" w:hAnsi="inherit" w:cs="Segoe UI"/>
          <w:b/>
          <w:bCs/>
          <w:sz w:val="36"/>
          <w:szCs w:val="36"/>
          <w:lang w:val="el-GR"/>
        </w:rPr>
        <w:t xml:space="preserve"> </w:t>
      </w:r>
      <w:r w:rsidRPr="00601D11">
        <w:rPr>
          <w:rFonts w:ascii="inherit" w:eastAsia="Times New Roman" w:hAnsi="inherit" w:cs="Segoe UI"/>
          <w:b/>
          <w:bCs/>
          <w:sz w:val="36"/>
          <w:szCs w:val="36"/>
        </w:rPr>
        <w:t>Cyprus</w:t>
      </w:r>
      <w:r w:rsidRPr="00601D11">
        <w:rPr>
          <w:rFonts w:ascii="inherit" w:eastAsia="Times New Roman" w:hAnsi="inherit" w:cs="Segoe UI"/>
          <w:b/>
          <w:bCs/>
          <w:sz w:val="36"/>
          <w:szCs w:val="36"/>
          <w:lang w:val="el-GR"/>
        </w:rPr>
        <w:t>;</w:t>
      </w:r>
    </w:p>
    <w:p w14:paraId="455F88A6" w14:textId="7405A64B" w:rsidR="004F7D0A" w:rsidRPr="00601D11" w:rsidRDefault="004F7D0A" w:rsidP="004F7D0A">
      <w:p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Το</w:t>
      </w:r>
      <w:r w:rsidRPr="00601D11">
        <w:rPr>
          <w:rFonts w:ascii="Segoe UI" w:eastAsia="Times New Roman" w:hAnsi="Segoe UI" w:cs="Segoe UI"/>
          <w:sz w:val="24"/>
          <w:szCs w:val="24"/>
        </w:rPr>
        <w:t> </w:t>
      </w:r>
      <w:proofErr w:type="spellStart"/>
      <w:r w:rsidRPr="00601D11">
        <w:rPr>
          <w:rFonts w:ascii="Segoe UI" w:eastAsia="Times New Roman" w:hAnsi="Segoe UI" w:cs="Segoe UI"/>
          <w:b/>
          <w:bCs/>
          <w:sz w:val="24"/>
          <w:szCs w:val="24"/>
        </w:rPr>
        <w:t>CovScan</w:t>
      </w:r>
      <w:proofErr w:type="spellEnd"/>
      <w:r w:rsidRPr="00601D11">
        <w:rPr>
          <w:rFonts w:ascii="Segoe UI" w:eastAsia="Times New Roman" w:hAnsi="Segoe UI" w:cs="Segoe UI"/>
          <w:b/>
          <w:bCs/>
          <w:sz w:val="24"/>
          <w:szCs w:val="24"/>
          <w:lang w:val="el-GR"/>
        </w:rPr>
        <w:t xml:space="preserve"> </w:t>
      </w:r>
      <w:r w:rsidRPr="00601D11">
        <w:rPr>
          <w:rFonts w:ascii="Segoe UI" w:eastAsia="Times New Roman" w:hAnsi="Segoe UI" w:cs="Segoe UI"/>
          <w:b/>
          <w:bCs/>
          <w:sz w:val="24"/>
          <w:szCs w:val="24"/>
        </w:rPr>
        <w:t>Cyprus</w:t>
      </w:r>
      <w:r w:rsidRPr="00601D11">
        <w:rPr>
          <w:rFonts w:ascii="Segoe UI" w:eastAsia="Times New Roman" w:hAnsi="Segoe UI" w:cs="Segoe UI"/>
          <w:sz w:val="24"/>
          <w:szCs w:val="24"/>
        </w:rPr>
        <w:t> </w:t>
      </w:r>
      <w:r w:rsidRPr="00601D11">
        <w:rPr>
          <w:rFonts w:ascii="Segoe UI" w:eastAsia="Times New Roman" w:hAnsi="Segoe UI" w:cs="Segoe UI"/>
          <w:sz w:val="24"/>
          <w:szCs w:val="24"/>
          <w:lang w:val="el-GR"/>
        </w:rPr>
        <w:t xml:space="preserve">είναι μια εφαρμογή για έξυπνες συσκευές (κινητά τηλέφωνα, </w:t>
      </w:r>
      <w:r w:rsidRPr="00601D11">
        <w:rPr>
          <w:rFonts w:ascii="Segoe UI" w:eastAsia="Times New Roman" w:hAnsi="Segoe UI" w:cs="Segoe UI"/>
          <w:sz w:val="24"/>
          <w:szCs w:val="24"/>
        </w:rPr>
        <w:t>Tablets</w:t>
      </w:r>
      <w:r w:rsidRPr="00601D11">
        <w:rPr>
          <w:rFonts w:ascii="Segoe UI" w:eastAsia="Times New Roman" w:hAnsi="Segoe UI" w:cs="Segoe UI"/>
          <w:sz w:val="24"/>
          <w:szCs w:val="24"/>
          <w:lang w:val="el-GR"/>
        </w:rPr>
        <w:t xml:space="preserve">). Σκοπός της εφαρμογής είναι ο ηλεκτρονικός έλεγχος εγκυρότητας του Ευρωπαϊκού Ψηφιακού Πιστοποιητικού </w:t>
      </w:r>
      <w:r w:rsidRPr="00601D11">
        <w:rPr>
          <w:rFonts w:ascii="Segoe UI" w:eastAsia="Times New Roman" w:hAnsi="Segoe UI" w:cs="Segoe UI"/>
          <w:sz w:val="24"/>
          <w:szCs w:val="24"/>
        </w:rPr>
        <w:t>COVID</w:t>
      </w:r>
      <w:r w:rsidR="008E65EA" w:rsidRPr="00601D11">
        <w:rPr>
          <w:rFonts w:ascii="Segoe UI" w:eastAsia="Times New Roman" w:hAnsi="Segoe UI" w:cs="Segoe UI"/>
          <w:sz w:val="24"/>
          <w:szCs w:val="24"/>
          <w:lang w:val="el-GR"/>
        </w:rPr>
        <w:t xml:space="preserve">, </w:t>
      </w:r>
      <w:r w:rsidR="0001767A" w:rsidRPr="00601D11">
        <w:rPr>
          <w:rFonts w:ascii="Segoe UI" w:eastAsia="Times New Roman" w:hAnsi="Segoe UI" w:cs="Segoe UI"/>
          <w:sz w:val="24"/>
          <w:szCs w:val="24"/>
          <w:lang w:val="el-GR"/>
        </w:rPr>
        <w:t xml:space="preserve">σύμφωνα με </w:t>
      </w:r>
      <w:r w:rsidR="008E65EA" w:rsidRPr="00601D11">
        <w:rPr>
          <w:rFonts w:ascii="Segoe UI" w:eastAsia="Times New Roman" w:hAnsi="Segoe UI" w:cs="Segoe UI"/>
          <w:sz w:val="24"/>
          <w:szCs w:val="24"/>
          <w:lang w:val="el-GR"/>
        </w:rPr>
        <w:t>τις εκάστοτε εθνικές οδηγίες.</w:t>
      </w:r>
    </w:p>
    <w:p w14:paraId="7D0A2DE7" w14:textId="77777777" w:rsidR="004F7D0A" w:rsidRPr="00601D11" w:rsidRDefault="004F7D0A" w:rsidP="004F7D0A">
      <w:pPr>
        <w:shd w:val="clear" w:color="auto" w:fill="FFFFFF"/>
        <w:spacing w:before="100" w:beforeAutospacing="1" w:after="100" w:afterAutospacing="1" w:line="240" w:lineRule="auto"/>
        <w:outlineLvl w:val="1"/>
        <w:rPr>
          <w:rFonts w:ascii="inherit" w:eastAsia="Times New Roman" w:hAnsi="inherit" w:cs="Segoe UI"/>
          <w:b/>
          <w:bCs/>
          <w:sz w:val="36"/>
          <w:szCs w:val="36"/>
          <w:lang w:val="el-GR"/>
        </w:rPr>
      </w:pPr>
      <w:r w:rsidRPr="00601D11">
        <w:rPr>
          <w:rFonts w:ascii="inherit" w:eastAsia="Times New Roman" w:hAnsi="inherit" w:cs="Segoe UI"/>
          <w:b/>
          <w:bCs/>
          <w:sz w:val="36"/>
          <w:szCs w:val="36"/>
          <w:lang w:val="el-GR"/>
        </w:rPr>
        <w:t>2. Πως μπορώ να κατεβάσω την εφαρμογή;</w:t>
      </w:r>
    </w:p>
    <w:p w14:paraId="0A9002D0" w14:textId="491EAA4B" w:rsidR="004F7D0A" w:rsidRPr="00601D11" w:rsidRDefault="004F7D0A" w:rsidP="004F7D0A">
      <w:p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Το</w:t>
      </w:r>
      <w:r w:rsidRPr="00601D11">
        <w:rPr>
          <w:rFonts w:ascii="Segoe UI" w:eastAsia="Times New Roman" w:hAnsi="Segoe UI" w:cs="Segoe UI"/>
          <w:sz w:val="24"/>
          <w:szCs w:val="24"/>
        </w:rPr>
        <w:t> </w:t>
      </w:r>
      <w:proofErr w:type="spellStart"/>
      <w:r w:rsidRPr="00601D11">
        <w:rPr>
          <w:rFonts w:ascii="Segoe UI" w:eastAsia="Times New Roman" w:hAnsi="Segoe UI" w:cs="Segoe UI"/>
          <w:b/>
          <w:bCs/>
          <w:sz w:val="24"/>
          <w:szCs w:val="24"/>
        </w:rPr>
        <w:t>CovScan</w:t>
      </w:r>
      <w:proofErr w:type="spellEnd"/>
      <w:r w:rsidRPr="00601D11">
        <w:rPr>
          <w:rFonts w:ascii="Segoe UI" w:eastAsia="Times New Roman" w:hAnsi="Segoe UI" w:cs="Segoe UI"/>
          <w:b/>
          <w:bCs/>
          <w:sz w:val="24"/>
          <w:szCs w:val="24"/>
          <w:lang w:val="el-GR"/>
        </w:rPr>
        <w:t xml:space="preserve"> </w:t>
      </w:r>
      <w:r w:rsidRPr="00601D11">
        <w:rPr>
          <w:rFonts w:ascii="Segoe UI" w:eastAsia="Times New Roman" w:hAnsi="Segoe UI" w:cs="Segoe UI"/>
          <w:b/>
          <w:bCs/>
          <w:sz w:val="24"/>
          <w:szCs w:val="24"/>
        </w:rPr>
        <w:t>Cyprus</w:t>
      </w:r>
      <w:r w:rsidRPr="00601D11">
        <w:rPr>
          <w:rFonts w:ascii="Segoe UI" w:eastAsia="Times New Roman" w:hAnsi="Segoe UI" w:cs="Segoe UI"/>
          <w:sz w:val="24"/>
          <w:szCs w:val="24"/>
        </w:rPr>
        <w:t> </w:t>
      </w:r>
      <w:r w:rsidRPr="00601D11">
        <w:rPr>
          <w:rFonts w:ascii="Segoe UI" w:eastAsia="Times New Roman" w:hAnsi="Segoe UI" w:cs="Segoe UI"/>
          <w:sz w:val="24"/>
          <w:szCs w:val="24"/>
          <w:lang w:val="el-GR"/>
        </w:rPr>
        <w:t xml:space="preserve">είναι άμεσα διαθέσιμο για συσκευές με λειτουργικό σύστημα </w:t>
      </w:r>
      <w:r w:rsidRPr="00601D11">
        <w:rPr>
          <w:rFonts w:ascii="Segoe UI" w:eastAsia="Times New Roman" w:hAnsi="Segoe UI" w:cs="Segoe UI"/>
          <w:sz w:val="24"/>
          <w:szCs w:val="24"/>
        </w:rPr>
        <w:t>Android</w:t>
      </w:r>
      <w:r w:rsidRPr="00601D11">
        <w:rPr>
          <w:rFonts w:ascii="Segoe UI" w:eastAsia="Times New Roman" w:hAnsi="Segoe UI" w:cs="Segoe UI"/>
          <w:sz w:val="24"/>
          <w:szCs w:val="24"/>
          <w:lang w:val="el-GR"/>
        </w:rPr>
        <w:t xml:space="preserve"> και μπορείτε να κατεβάσετε την εφαρμογή μέσω </w:t>
      </w:r>
      <w:r w:rsidRPr="00601D11">
        <w:rPr>
          <w:rFonts w:ascii="Segoe UI" w:eastAsia="Times New Roman" w:hAnsi="Segoe UI" w:cs="Segoe UI"/>
          <w:sz w:val="24"/>
          <w:szCs w:val="24"/>
        </w:rPr>
        <w:t>Google</w:t>
      </w:r>
      <w:r w:rsidRPr="00601D11">
        <w:rPr>
          <w:rFonts w:ascii="Segoe UI" w:eastAsia="Times New Roman" w:hAnsi="Segoe UI" w:cs="Segoe UI"/>
          <w:sz w:val="24"/>
          <w:szCs w:val="24"/>
          <w:lang w:val="el-GR"/>
        </w:rPr>
        <w:t xml:space="preserve"> </w:t>
      </w:r>
      <w:r w:rsidRPr="00601D11">
        <w:rPr>
          <w:rFonts w:ascii="Segoe UI" w:eastAsia="Times New Roman" w:hAnsi="Segoe UI" w:cs="Segoe UI"/>
          <w:sz w:val="24"/>
          <w:szCs w:val="24"/>
        </w:rPr>
        <w:t>Play</w:t>
      </w:r>
      <w:r w:rsidRPr="00601D11">
        <w:rPr>
          <w:rFonts w:ascii="Segoe UI" w:eastAsia="Times New Roman" w:hAnsi="Segoe UI" w:cs="Segoe UI"/>
          <w:sz w:val="24"/>
          <w:szCs w:val="24"/>
          <w:lang w:val="el-GR"/>
        </w:rPr>
        <w:t xml:space="preserve">, στην ιστοσελίδα </w:t>
      </w:r>
      <w:hyperlink r:id="rId9" w:history="1">
        <w:r w:rsidR="008E65EA" w:rsidRPr="00601D11">
          <w:rPr>
            <w:rStyle w:val="Hyperlink"/>
            <w:rFonts w:ascii="Segoe UI" w:eastAsia="Times New Roman" w:hAnsi="Segoe UI" w:cs="Segoe UI"/>
            <w:color w:val="auto"/>
            <w:sz w:val="24"/>
            <w:szCs w:val="24"/>
          </w:rPr>
          <w:t>https</w:t>
        </w:r>
        <w:r w:rsidR="008E65EA" w:rsidRPr="00601D11">
          <w:rPr>
            <w:rStyle w:val="Hyperlink"/>
            <w:rFonts w:ascii="Segoe UI" w:eastAsia="Times New Roman" w:hAnsi="Segoe UI" w:cs="Segoe UI"/>
            <w:color w:val="auto"/>
            <w:sz w:val="24"/>
            <w:szCs w:val="24"/>
            <w:lang w:val="el-GR"/>
          </w:rPr>
          <w:t>://</w:t>
        </w:r>
        <w:r w:rsidR="008E65EA" w:rsidRPr="00601D11">
          <w:rPr>
            <w:rStyle w:val="Hyperlink"/>
            <w:rFonts w:ascii="Segoe UI" w:eastAsia="Times New Roman" w:hAnsi="Segoe UI" w:cs="Segoe UI"/>
            <w:color w:val="auto"/>
            <w:sz w:val="24"/>
            <w:szCs w:val="24"/>
          </w:rPr>
          <w:t>play</w:t>
        </w:r>
        <w:r w:rsidR="008E65EA" w:rsidRPr="00601D11">
          <w:rPr>
            <w:rStyle w:val="Hyperlink"/>
            <w:rFonts w:ascii="Segoe UI" w:eastAsia="Times New Roman" w:hAnsi="Segoe UI" w:cs="Segoe UI"/>
            <w:color w:val="auto"/>
            <w:sz w:val="24"/>
            <w:szCs w:val="24"/>
            <w:lang w:val="el-GR"/>
          </w:rPr>
          <w:t>.</w:t>
        </w:r>
        <w:r w:rsidR="008E65EA" w:rsidRPr="00601D11">
          <w:rPr>
            <w:rStyle w:val="Hyperlink"/>
            <w:rFonts w:ascii="Segoe UI" w:eastAsia="Times New Roman" w:hAnsi="Segoe UI" w:cs="Segoe UI"/>
            <w:color w:val="auto"/>
            <w:sz w:val="24"/>
            <w:szCs w:val="24"/>
          </w:rPr>
          <w:t>google</w:t>
        </w:r>
        <w:r w:rsidR="008E65EA" w:rsidRPr="00601D11">
          <w:rPr>
            <w:rStyle w:val="Hyperlink"/>
            <w:rFonts w:ascii="Segoe UI" w:eastAsia="Times New Roman" w:hAnsi="Segoe UI" w:cs="Segoe UI"/>
            <w:color w:val="auto"/>
            <w:sz w:val="24"/>
            <w:szCs w:val="24"/>
            <w:lang w:val="el-GR"/>
          </w:rPr>
          <w:t>.</w:t>
        </w:r>
        <w:r w:rsidR="008E65EA" w:rsidRPr="00601D11">
          <w:rPr>
            <w:rStyle w:val="Hyperlink"/>
            <w:rFonts w:ascii="Segoe UI" w:eastAsia="Times New Roman" w:hAnsi="Segoe UI" w:cs="Segoe UI"/>
            <w:color w:val="auto"/>
            <w:sz w:val="24"/>
            <w:szCs w:val="24"/>
          </w:rPr>
          <w:t>com</w:t>
        </w:r>
        <w:r w:rsidR="008E65EA" w:rsidRPr="00601D11">
          <w:rPr>
            <w:rStyle w:val="Hyperlink"/>
            <w:rFonts w:ascii="Segoe UI" w:eastAsia="Times New Roman" w:hAnsi="Segoe UI" w:cs="Segoe UI"/>
            <w:color w:val="auto"/>
            <w:sz w:val="24"/>
            <w:szCs w:val="24"/>
            <w:lang w:val="el-GR"/>
          </w:rPr>
          <w:t>/</w:t>
        </w:r>
      </w:hyperlink>
      <w:r w:rsidRPr="00601D11">
        <w:rPr>
          <w:rFonts w:ascii="Segoe UI" w:eastAsia="Times New Roman" w:hAnsi="Segoe UI" w:cs="Segoe UI"/>
          <w:sz w:val="24"/>
          <w:szCs w:val="24"/>
          <w:lang w:val="el-GR"/>
        </w:rPr>
        <w:t xml:space="preserve">. Η εφαρμογή λειτουργεί με εκδόσεις νεότερες από </w:t>
      </w:r>
      <w:r w:rsidRPr="00601D11">
        <w:rPr>
          <w:rFonts w:ascii="Segoe UI" w:eastAsia="Times New Roman" w:hAnsi="Segoe UI" w:cs="Segoe UI"/>
          <w:sz w:val="24"/>
          <w:szCs w:val="24"/>
        </w:rPr>
        <w:t>Android</w:t>
      </w:r>
      <w:r w:rsidRPr="00601D11">
        <w:rPr>
          <w:rFonts w:ascii="Segoe UI" w:eastAsia="Times New Roman" w:hAnsi="Segoe UI" w:cs="Segoe UI"/>
          <w:sz w:val="24"/>
          <w:szCs w:val="24"/>
          <w:lang w:val="el-GR"/>
        </w:rPr>
        <w:t xml:space="preserve"> 8.1.</w:t>
      </w:r>
      <w:r w:rsidR="002532EA" w:rsidRPr="00601D11">
        <w:rPr>
          <w:rFonts w:ascii="Segoe UI" w:eastAsia="Times New Roman" w:hAnsi="Segoe UI" w:cs="Segoe UI"/>
          <w:sz w:val="24"/>
          <w:szCs w:val="24"/>
          <w:lang w:val="el-GR"/>
        </w:rPr>
        <w:t xml:space="preserve"> Σε μεταγ</w:t>
      </w:r>
      <w:r w:rsidR="00E41059" w:rsidRPr="00601D11">
        <w:rPr>
          <w:rFonts w:ascii="Segoe UI" w:eastAsia="Times New Roman" w:hAnsi="Segoe UI" w:cs="Segoe UI"/>
          <w:sz w:val="24"/>
          <w:szCs w:val="24"/>
          <w:lang w:val="el-GR"/>
        </w:rPr>
        <w:t xml:space="preserve">ενέστερο στάδιο η εφαρμογή </w:t>
      </w:r>
      <w:r w:rsidR="00FD3541" w:rsidRPr="00601D11">
        <w:rPr>
          <w:rFonts w:ascii="Segoe UI" w:eastAsia="Times New Roman" w:hAnsi="Segoe UI" w:cs="Segoe UI"/>
          <w:sz w:val="24"/>
          <w:szCs w:val="24"/>
          <w:lang w:val="el-GR"/>
        </w:rPr>
        <w:t>θα είναι διαθέσιμη και για συσκε</w:t>
      </w:r>
      <w:r w:rsidR="00B713E9" w:rsidRPr="00601D11">
        <w:rPr>
          <w:rFonts w:ascii="Segoe UI" w:eastAsia="Times New Roman" w:hAnsi="Segoe UI" w:cs="Segoe UI"/>
          <w:sz w:val="24"/>
          <w:szCs w:val="24"/>
          <w:lang w:val="el-GR"/>
        </w:rPr>
        <w:t>υές</w:t>
      </w:r>
      <w:r w:rsidR="00295C01" w:rsidRPr="00601D11">
        <w:rPr>
          <w:rFonts w:ascii="Segoe UI" w:hAnsi="Segoe UI" w:cs="Segoe UI"/>
          <w:shd w:val="clear" w:color="auto" w:fill="FFFFFF"/>
          <w:lang w:val="el-GR"/>
        </w:rPr>
        <w:t xml:space="preserve"> </w:t>
      </w:r>
      <w:r w:rsidR="00295C01" w:rsidRPr="00601D11">
        <w:rPr>
          <w:rFonts w:ascii="Segoe UI" w:hAnsi="Segoe UI" w:cs="Segoe UI"/>
          <w:shd w:val="clear" w:color="auto" w:fill="FFFFFF"/>
        </w:rPr>
        <w:t>iOS</w:t>
      </w:r>
      <w:r w:rsidR="00295C01" w:rsidRPr="00601D11">
        <w:rPr>
          <w:rFonts w:ascii="Segoe UI" w:eastAsia="Times New Roman" w:hAnsi="Segoe UI" w:cs="Segoe UI"/>
          <w:sz w:val="24"/>
          <w:szCs w:val="24"/>
          <w:lang w:val="el-GR"/>
        </w:rPr>
        <w:t xml:space="preserve"> </w:t>
      </w:r>
      <w:r w:rsidR="00295C01" w:rsidRPr="00601D11">
        <w:rPr>
          <w:rFonts w:ascii="Segoe UI" w:hAnsi="Segoe UI" w:cs="Segoe UI"/>
          <w:shd w:val="clear" w:color="auto" w:fill="FFFFFF"/>
          <w:lang w:val="el-GR"/>
        </w:rPr>
        <w:t>(</w:t>
      </w:r>
      <w:r w:rsidR="00B713E9" w:rsidRPr="00601D11">
        <w:rPr>
          <w:rFonts w:ascii="Segoe UI" w:hAnsi="Segoe UI" w:cs="Segoe UI"/>
          <w:shd w:val="clear" w:color="auto" w:fill="FFFFFF"/>
          <w:lang w:val="el-GR"/>
        </w:rPr>
        <w:t xml:space="preserve">εκδόσεις νεότερες από </w:t>
      </w:r>
      <w:r w:rsidR="00B713E9" w:rsidRPr="00601D11">
        <w:rPr>
          <w:rFonts w:ascii="Segoe UI" w:hAnsi="Segoe UI" w:cs="Segoe UI"/>
          <w:shd w:val="clear" w:color="auto" w:fill="FFFFFF"/>
        </w:rPr>
        <w:t>iOS</w:t>
      </w:r>
      <w:r w:rsidR="00B713E9" w:rsidRPr="00601D11">
        <w:rPr>
          <w:rFonts w:ascii="Segoe UI" w:hAnsi="Segoe UI" w:cs="Segoe UI"/>
          <w:shd w:val="clear" w:color="auto" w:fill="FFFFFF"/>
          <w:lang w:val="el-GR"/>
        </w:rPr>
        <w:t xml:space="preserve"> 12.1</w:t>
      </w:r>
      <w:r w:rsidR="00295C01" w:rsidRPr="00601D11">
        <w:rPr>
          <w:rFonts w:ascii="Segoe UI" w:hAnsi="Segoe UI" w:cs="Segoe UI"/>
          <w:shd w:val="clear" w:color="auto" w:fill="FFFFFF"/>
          <w:lang w:val="el-GR"/>
        </w:rPr>
        <w:t>)</w:t>
      </w:r>
      <w:r w:rsidR="008E65EA" w:rsidRPr="00601D11">
        <w:rPr>
          <w:rFonts w:ascii="Segoe UI" w:hAnsi="Segoe UI" w:cs="Segoe UI"/>
          <w:shd w:val="clear" w:color="auto" w:fill="FFFFFF"/>
          <w:lang w:val="el-GR"/>
        </w:rPr>
        <w:t>.</w:t>
      </w:r>
    </w:p>
    <w:p w14:paraId="51C89DD5" w14:textId="77777777" w:rsidR="004F7D0A" w:rsidRPr="00601D11" w:rsidRDefault="004F7D0A" w:rsidP="004F7D0A">
      <w:pPr>
        <w:shd w:val="clear" w:color="auto" w:fill="FFFFFF"/>
        <w:spacing w:before="100" w:beforeAutospacing="1" w:after="100" w:afterAutospacing="1" w:line="240" w:lineRule="auto"/>
        <w:outlineLvl w:val="1"/>
        <w:rPr>
          <w:rFonts w:ascii="inherit" w:eastAsia="Times New Roman" w:hAnsi="inherit" w:cs="Segoe UI"/>
          <w:b/>
          <w:bCs/>
          <w:sz w:val="36"/>
          <w:szCs w:val="36"/>
          <w:lang w:val="el-GR"/>
        </w:rPr>
      </w:pPr>
      <w:r w:rsidRPr="00601D11">
        <w:rPr>
          <w:rFonts w:ascii="inherit" w:eastAsia="Times New Roman" w:hAnsi="inherit" w:cs="Segoe UI"/>
          <w:b/>
          <w:bCs/>
          <w:sz w:val="36"/>
          <w:szCs w:val="36"/>
          <w:lang w:val="el-GR"/>
        </w:rPr>
        <w:t xml:space="preserve">3. Ποια είναι η διαδικασία χρήσης της εφαρμογής </w:t>
      </w:r>
      <w:proofErr w:type="spellStart"/>
      <w:r w:rsidRPr="00601D11">
        <w:rPr>
          <w:rFonts w:ascii="inherit" w:eastAsia="Times New Roman" w:hAnsi="inherit" w:cs="Segoe UI"/>
          <w:b/>
          <w:bCs/>
          <w:sz w:val="36"/>
          <w:szCs w:val="36"/>
        </w:rPr>
        <w:t>CovScan</w:t>
      </w:r>
      <w:proofErr w:type="spellEnd"/>
      <w:r w:rsidRPr="00601D11">
        <w:rPr>
          <w:rFonts w:ascii="inherit" w:eastAsia="Times New Roman" w:hAnsi="inherit" w:cs="Segoe UI"/>
          <w:b/>
          <w:bCs/>
          <w:sz w:val="36"/>
          <w:szCs w:val="36"/>
          <w:lang w:val="el-GR"/>
        </w:rPr>
        <w:t xml:space="preserve"> </w:t>
      </w:r>
      <w:r w:rsidRPr="00601D11">
        <w:rPr>
          <w:rFonts w:ascii="inherit" w:eastAsia="Times New Roman" w:hAnsi="inherit" w:cs="Segoe UI"/>
          <w:b/>
          <w:bCs/>
          <w:sz w:val="36"/>
          <w:szCs w:val="36"/>
        </w:rPr>
        <w:t>Cyprus</w:t>
      </w:r>
      <w:r w:rsidRPr="00601D11">
        <w:rPr>
          <w:rFonts w:ascii="inherit" w:eastAsia="Times New Roman" w:hAnsi="inherit" w:cs="Segoe UI"/>
          <w:b/>
          <w:bCs/>
          <w:sz w:val="36"/>
          <w:szCs w:val="36"/>
          <w:lang w:val="el-GR"/>
        </w:rPr>
        <w:t xml:space="preserve"> σε έξυπνες συσκευές </w:t>
      </w:r>
      <w:r w:rsidRPr="00601D11">
        <w:rPr>
          <w:rFonts w:ascii="inherit" w:eastAsia="Times New Roman" w:hAnsi="inherit" w:cs="Segoe UI"/>
          <w:b/>
          <w:bCs/>
          <w:sz w:val="36"/>
          <w:szCs w:val="36"/>
        </w:rPr>
        <w:t>Android</w:t>
      </w:r>
      <w:r w:rsidRPr="00601D11">
        <w:rPr>
          <w:rFonts w:ascii="inherit" w:eastAsia="Times New Roman" w:hAnsi="inherit" w:cs="Segoe UI"/>
          <w:b/>
          <w:bCs/>
          <w:sz w:val="36"/>
          <w:szCs w:val="36"/>
          <w:lang w:val="el-GR"/>
        </w:rPr>
        <w:t>;</w:t>
      </w:r>
    </w:p>
    <w:p w14:paraId="7DF0859A" w14:textId="1F909F1B" w:rsidR="008E65EA" w:rsidRPr="00601D11" w:rsidRDefault="008E65EA" w:rsidP="008E65EA">
      <w:p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Για τη χρήση της εφαρμογής, ακολουθήστε τα ακόλουθα βήματα:</w:t>
      </w:r>
    </w:p>
    <w:p w14:paraId="5707693C" w14:textId="6F17C514" w:rsidR="008E65EA" w:rsidRPr="00601D11" w:rsidRDefault="004F7D0A" w:rsidP="008E65EA">
      <w:pPr>
        <w:pStyle w:val="ListParagraph"/>
        <w:numPr>
          <w:ilvl w:val="0"/>
          <w:numId w:val="3"/>
        </w:num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 xml:space="preserve">Πριν να ενεργοποιήσετε την εφαρμογή </w:t>
      </w:r>
      <w:proofErr w:type="spellStart"/>
      <w:r w:rsidRPr="00601D11">
        <w:rPr>
          <w:rFonts w:ascii="Segoe UI" w:eastAsia="Times New Roman" w:hAnsi="Segoe UI" w:cs="Segoe UI"/>
          <w:sz w:val="24"/>
          <w:szCs w:val="24"/>
        </w:rPr>
        <w:t>CovScan</w:t>
      </w:r>
      <w:proofErr w:type="spellEnd"/>
      <w:r w:rsidRPr="00601D11">
        <w:rPr>
          <w:rFonts w:ascii="Segoe UI" w:eastAsia="Times New Roman" w:hAnsi="Segoe UI" w:cs="Segoe UI"/>
          <w:sz w:val="24"/>
          <w:szCs w:val="24"/>
          <w:lang w:val="el-GR"/>
        </w:rPr>
        <w:t xml:space="preserve"> </w:t>
      </w:r>
      <w:r w:rsidRPr="00601D11">
        <w:rPr>
          <w:rFonts w:ascii="Segoe UI" w:eastAsia="Times New Roman" w:hAnsi="Segoe UI" w:cs="Segoe UI"/>
          <w:sz w:val="24"/>
          <w:szCs w:val="24"/>
        </w:rPr>
        <w:t>Cyprus</w:t>
      </w:r>
      <w:r w:rsidRPr="00601D11">
        <w:rPr>
          <w:rFonts w:ascii="Segoe UI" w:eastAsia="Times New Roman" w:hAnsi="Segoe UI" w:cs="Segoe UI"/>
          <w:sz w:val="24"/>
          <w:szCs w:val="24"/>
          <w:lang w:val="el-GR"/>
        </w:rPr>
        <w:t xml:space="preserve"> από την έξυπνη συσκευή σας, βεβαιωθείτε ότι η συσκευή είναι συνδεδεμένη με το</w:t>
      </w:r>
      <w:r w:rsidRPr="00601D11">
        <w:rPr>
          <w:rFonts w:ascii="Segoe UI" w:eastAsia="Times New Roman" w:hAnsi="Segoe UI" w:cs="Segoe UI"/>
          <w:sz w:val="24"/>
          <w:szCs w:val="24"/>
        </w:rPr>
        <w:t> </w:t>
      </w:r>
      <w:r w:rsidRPr="00601D11">
        <w:rPr>
          <w:rFonts w:ascii="Segoe UI" w:eastAsia="Times New Roman" w:hAnsi="Segoe UI" w:cs="Segoe UI"/>
          <w:b/>
          <w:bCs/>
          <w:sz w:val="24"/>
          <w:szCs w:val="24"/>
          <w:lang w:val="el-GR"/>
        </w:rPr>
        <w:t>διαδίκτυο.</w:t>
      </w:r>
    </w:p>
    <w:p w14:paraId="7135BEB8" w14:textId="77777777" w:rsidR="008E65EA" w:rsidRPr="00601D11" w:rsidRDefault="009509D7" w:rsidP="006F03ED">
      <w:pPr>
        <w:pStyle w:val="ListParagraph"/>
        <w:numPr>
          <w:ilvl w:val="0"/>
          <w:numId w:val="3"/>
        </w:num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Εκκινήστε την εφαρμογή</w:t>
      </w:r>
      <w:r w:rsidR="00A868E2" w:rsidRPr="00601D11">
        <w:rPr>
          <w:rFonts w:ascii="Segoe UI" w:eastAsia="Times New Roman" w:hAnsi="Segoe UI" w:cs="Segoe UI"/>
          <w:sz w:val="24"/>
          <w:szCs w:val="24"/>
          <w:lang w:val="el-GR"/>
        </w:rPr>
        <w:t xml:space="preserve">. </w:t>
      </w:r>
    </w:p>
    <w:p w14:paraId="2CC52846" w14:textId="77777777" w:rsidR="008E65EA" w:rsidRPr="00601D11" w:rsidRDefault="00AF7E24" w:rsidP="008E65EA">
      <w:pPr>
        <w:pStyle w:val="ListParagraph"/>
        <w:numPr>
          <w:ilvl w:val="0"/>
          <w:numId w:val="3"/>
        </w:num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 xml:space="preserve">Στην πρώτη χρήση η </w:t>
      </w:r>
      <w:r w:rsidR="00A868E2" w:rsidRPr="00601D11">
        <w:rPr>
          <w:rFonts w:ascii="Segoe UI" w:eastAsia="Times New Roman" w:hAnsi="Segoe UI" w:cs="Segoe UI"/>
          <w:sz w:val="24"/>
          <w:szCs w:val="24"/>
          <w:lang w:val="el-GR"/>
        </w:rPr>
        <w:t xml:space="preserve">εφαρμογή θα </w:t>
      </w:r>
      <w:r w:rsidR="004F7D0A" w:rsidRPr="00601D11">
        <w:rPr>
          <w:rFonts w:ascii="Segoe UI" w:eastAsia="Times New Roman" w:hAnsi="Segoe UI" w:cs="Segoe UI"/>
          <w:sz w:val="24"/>
          <w:szCs w:val="24"/>
          <w:lang w:val="el-GR"/>
        </w:rPr>
        <w:t>εμφανί</w:t>
      </w:r>
      <w:r w:rsidR="00A868E2" w:rsidRPr="00601D11">
        <w:rPr>
          <w:rFonts w:ascii="Segoe UI" w:eastAsia="Times New Roman" w:hAnsi="Segoe UI" w:cs="Segoe UI"/>
          <w:sz w:val="24"/>
          <w:szCs w:val="24"/>
          <w:lang w:val="el-GR"/>
        </w:rPr>
        <w:t>σει</w:t>
      </w:r>
      <w:r w:rsidR="004F7D0A" w:rsidRPr="00601D11">
        <w:rPr>
          <w:rFonts w:ascii="Segoe UI" w:eastAsia="Times New Roman" w:hAnsi="Segoe UI" w:cs="Segoe UI"/>
          <w:sz w:val="24"/>
          <w:szCs w:val="24"/>
          <w:lang w:val="el-GR"/>
        </w:rPr>
        <w:t xml:space="preserve"> το μήνυμα οθόνης</w:t>
      </w:r>
      <w:r w:rsidR="004F7D0A" w:rsidRPr="00601D11">
        <w:rPr>
          <w:rFonts w:ascii="Segoe UI" w:eastAsia="Times New Roman" w:hAnsi="Segoe UI" w:cs="Segoe UI"/>
          <w:sz w:val="24"/>
          <w:szCs w:val="24"/>
        </w:rPr>
        <w:t> </w:t>
      </w:r>
      <w:r w:rsidR="004F7D0A" w:rsidRPr="00601D11">
        <w:rPr>
          <w:rFonts w:ascii="Segoe UI" w:eastAsia="Times New Roman" w:hAnsi="Segoe UI" w:cs="Segoe UI"/>
          <w:b/>
          <w:bCs/>
          <w:sz w:val="24"/>
          <w:szCs w:val="24"/>
          <w:lang w:val="el-GR"/>
        </w:rPr>
        <w:t>«</w:t>
      </w:r>
      <w:r w:rsidR="004F7D0A" w:rsidRPr="00601D11">
        <w:rPr>
          <w:rFonts w:ascii="Segoe UI" w:eastAsia="Times New Roman" w:hAnsi="Segoe UI" w:cs="Segoe UI"/>
          <w:b/>
          <w:bCs/>
          <w:sz w:val="24"/>
          <w:szCs w:val="24"/>
        </w:rPr>
        <w:t>Downloading</w:t>
      </w:r>
      <w:r w:rsidR="004F7D0A" w:rsidRPr="00601D11">
        <w:rPr>
          <w:rFonts w:ascii="Segoe UI" w:eastAsia="Times New Roman" w:hAnsi="Segoe UI" w:cs="Segoe UI"/>
          <w:b/>
          <w:bCs/>
          <w:sz w:val="24"/>
          <w:szCs w:val="24"/>
          <w:lang w:val="el-GR"/>
        </w:rPr>
        <w:t xml:space="preserve"> </w:t>
      </w:r>
      <w:r w:rsidR="004F7D0A" w:rsidRPr="00601D11">
        <w:rPr>
          <w:rFonts w:ascii="Segoe UI" w:eastAsia="Times New Roman" w:hAnsi="Segoe UI" w:cs="Segoe UI"/>
          <w:b/>
          <w:bCs/>
          <w:sz w:val="24"/>
          <w:szCs w:val="24"/>
        </w:rPr>
        <w:t>Rules</w:t>
      </w:r>
      <w:r w:rsidR="004F7D0A" w:rsidRPr="00601D11">
        <w:rPr>
          <w:rFonts w:ascii="Segoe UI" w:eastAsia="Times New Roman" w:hAnsi="Segoe UI" w:cs="Segoe UI"/>
          <w:b/>
          <w:bCs/>
          <w:sz w:val="24"/>
          <w:szCs w:val="24"/>
          <w:lang w:val="el-GR"/>
        </w:rPr>
        <w:t>».</w:t>
      </w:r>
      <w:r w:rsidRPr="00601D11">
        <w:rPr>
          <w:rFonts w:ascii="Segoe UI" w:eastAsia="Times New Roman" w:hAnsi="Segoe UI" w:cs="Segoe UI"/>
          <w:b/>
          <w:bCs/>
          <w:sz w:val="24"/>
          <w:szCs w:val="24"/>
          <w:lang w:val="el-GR"/>
        </w:rPr>
        <w:t xml:space="preserve"> </w:t>
      </w:r>
      <w:r w:rsidR="006F03ED" w:rsidRPr="00601D11">
        <w:rPr>
          <w:rFonts w:ascii="Segoe UI" w:eastAsia="Times New Roman" w:hAnsi="Segoe UI" w:cs="Segoe UI"/>
          <w:sz w:val="24"/>
          <w:szCs w:val="24"/>
          <w:lang w:val="el-GR"/>
        </w:rPr>
        <w:t>Η διαδικασία διαρκεί μερικά δευτερόλεπτα.</w:t>
      </w:r>
      <w:r w:rsidR="00831132" w:rsidRPr="00601D11">
        <w:rPr>
          <w:rFonts w:ascii="Segoe UI" w:eastAsia="Times New Roman" w:hAnsi="Segoe UI" w:cs="Segoe UI"/>
          <w:sz w:val="24"/>
          <w:szCs w:val="24"/>
          <w:lang w:val="el-GR"/>
        </w:rPr>
        <w:t xml:space="preserve"> </w:t>
      </w:r>
    </w:p>
    <w:p w14:paraId="5E2F4FDE" w14:textId="5CFD4B65" w:rsidR="008E65EA" w:rsidRPr="00601D11" w:rsidRDefault="00157AF1" w:rsidP="008E65EA">
      <w:pPr>
        <w:pStyle w:val="ListParagraph"/>
        <w:numPr>
          <w:ilvl w:val="0"/>
          <w:numId w:val="3"/>
        </w:num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b/>
          <w:bCs/>
          <w:sz w:val="24"/>
          <w:szCs w:val="24"/>
          <w:lang w:val="el-GR"/>
        </w:rPr>
        <w:t>Σ</w:t>
      </w:r>
      <w:r w:rsidR="006E2B01" w:rsidRPr="00601D11">
        <w:rPr>
          <w:rFonts w:ascii="Segoe UI" w:eastAsia="Times New Roman" w:hAnsi="Segoe UI" w:cs="Segoe UI"/>
          <w:b/>
          <w:bCs/>
          <w:sz w:val="24"/>
          <w:szCs w:val="24"/>
          <w:lang w:val="el-GR"/>
        </w:rPr>
        <w:t>την πρώτη χρήση αλλά και σε</w:t>
      </w:r>
      <w:r w:rsidRPr="00601D11">
        <w:rPr>
          <w:rFonts w:ascii="Segoe UI" w:eastAsia="Times New Roman" w:hAnsi="Segoe UI" w:cs="Segoe UI"/>
          <w:b/>
          <w:bCs/>
          <w:sz w:val="24"/>
          <w:szCs w:val="24"/>
          <w:lang w:val="el-GR"/>
        </w:rPr>
        <w:t xml:space="preserve"> καθημερινή βάση</w:t>
      </w:r>
      <w:r w:rsidRPr="00601D11">
        <w:rPr>
          <w:rFonts w:ascii="Segoe UI" w:eastAsia="Times New Roman" w:hAnsi="Segoe UI" w:cs="Segoe UI"/>
          <w:sz w:val="24"/>
          <w:szCs w:val="24"/>
          <w:lang w:val="el-GR"/>
        </w:rPr>
        <w:t>, π</w:t>
      </w:r>
      <w:r w:rsidR="004F7D0A" w:rsidRPr="00601D11">
        <w:rPr>
          <w:rFonts w:ascii="Segoe UI" w:eastAsia="Times New Roman" w:hAnsi="Segoe UI" w:cs="Segoe UI"/>
          <w:sz w:val="24"/>
          <w:szCs w:val="24"/>
          <w:lang w:val="el-GR"/>
        </w:rPr>
        <w:t xml:space="preserve">ριν αρχίσετε τη σάρωση των πιστοποιητικών, </w:t>
      </w:r>
      <w:r w:rsidR="00715CCC" w:rsidRPr="00601D11">
        <w:rPr>
          <w:rFonts w:ascii="Segoe UI" w:eastAsia="Times New Roman" w:hAnsi="Segoe UI" w:cs="Segoe UI"/>
          <w:sz w:val="24"/>
          <w:szCs w:val="24"/>
          <w:lang w:val="el-GR"/>
        </w:rPr>
        <w:t xml:space="preserve">βεβαιωθείτε ότι </w:t>
      </w:r>
      <w:r w:rsidR="00715CCC" w:rsidRPr="00601D11">
        <w:rPr>
          <w:rFonts w:ascii="Segoe UI" w:eastAsia="Times New Roman" w:hAnsi="Segoe UI" w:cs="Segoe UI"/>
          <w:b/>
          <w:bCs/>
          <w:sz w:val="24"/>
          <w:szCs w:val="24"/>
          <w:lang w:val="el-GR"/>
        </w:rPr>
        <w:t>τα Κλειδ</w:t>
      </w:r>
      <w:r w:rsidR="008E65EA" w:rsidRPr="00601D11">
        <w:rPr>
          <w:rFonts w:ascii="Segoe UI" w:eastAsia="Times New Roman" w:hAnsi="Segoe UI" w:cs="Segoe UI"/>
          <w:b/>
          <w:bCs/>
          <w:sz w:val="24"/>
          <w:szCs w:val="24"/>
          <w:lang w:val="el-GR"/>
        </w:rPr>
        <w:t xml:space="preserve">ιά </w:t>
      </w:r>
      <w:r w:rsidR="00715CCC" w:rsidRPr="00601D11">
        <w:rPr>
          <w:rFonts w:ascii="Segoe UI" w:eastAsia="Times New Roman" w:hAnsi="Segoe UI" w:cs="Segoe UI"/>
          <w:b/>
          <w:bCs/>
          <w:sz w:val="24"/>
          <w:szCs w:val="24"/>
          <w:lang w:val="el-GR"/>
        </w:rPr>
        <w:t>(</w:t>
      </w:r>
      <w:r w:rsidR="00715CCC" w:rsidRPr="00601D11">
        <w:rPr>
          <w:rFonts w:ascii="Segoe UI" w:eastAsia="Times New Roman" w:hAnsi="Segoe UI" w:cs="Segoe UI"/>
          <w:b/>
          <w:bCs/>
          <w:sz w:val="24"/>
          <w:szCs w:val="24"/>
        </w:rPr>
        <w:t>Trusted</w:t>
      </w:r>
      <w:r w:rsidR="00715CCC" w:rsidRPr="00601D11">
        <w:rPr>
          <w:rFonts w:ascii="Segoe UI" w:eastAsia="Times New Roman" w:hAnsi="Segoe UI" w:cs="Segoe UI"/>
          <w:b/>
          <w:bCs/>
          <w:sz w:val="24"/>
          <w:szCs w:val="24"/>
          <w:lang w:val="el-GR"/>
        </w:rPr>
        <w:t xml:space="preserve"> </w:t>
      </w:r>
      <w:r w:rsidR="00715CCC" w:rsidRPr="00601D11">
        <w:rPr>
          <w:rFonts w:ascii="Segoe UI" w:eastAsia="Times New Roman" w:hAnsi="Segoe UI" w:cs="Segoe UI"/>
          <w:b/>
          <w:bCs/>
          <w:sz w:val="24"/>
          <w:szCs w:val="24"/>
        </w:rPr>
        <w:t>Public</w:t>
      </w:r>
      <w:r w:rsidR="00715CCC" w:rsidRPr="00601D11">
        <w:rPr>
          <w:rFonts w:ascii="Segoe UI" w:eastAsia="Times New Roman" w:hAnsi="Segoe UI" w:cs="Segoe UI"/>
          <w:b/>
          <w:bCs/>
          <w:sz w:val="24"/>
          <w:szCs w:val="24"/>
          <w:lang w:val="el-GR"/>
        </w:rPr>
        <w:t xml:space="preserve"> </w:t>
      </w:r>
      <w:r w:rsidR="00715CCC" w:rsidRPr="00601D11">
        <w:rPr>
          <w:rFonts w:ascii="Segoe UI" w:eastAsia="Times New Roman" w:hAnsi="Segoe UI" w:cs="Segoe UI"/>
          <w:b/>
          <w:bCs/>
          <w:sz w:val="24"/>
          <w:szCs w:val="24"/>
        </w:rPr>
        <w:t>Keys</w:t>
      </w:r>
      <w:r w:rsidR="00715CCC" w:rsidRPr="00601D11">
        <w:rPr>
          <w:rFonts w:ascii="Segoe UI" w:eastAsia="Times New Roman" w:hAnsi="Segoe UI" w:cs="Segoe UI"/>
          <w:b/>
          <w:bCs/>
          <w:sz w:val="24"/>
          <w:szCs w:val="24"/>
          <w:lang w:val="el-GR"/>
        </w:rPr>
        <w:t>) είναι ενημερωμένα.</w:t>
      </w:r>
      <w:r w:rsidR="00715CCC" w:rsidRPr="00601D11">
        <w:rPr>
          <w:rFonts w:ascii="Segoe UI" w:eastAsia="Times New Roman" w:hAnsi="Segoe UI" w:cs="Segoe UI"/>
          <w:sz w:val="24"/>
          <w:szCs w:val="24"/>
          <w:lang w:val="el-GR"/>
        </w:rPr>
        <w:t xml:space="preserve"> </w:t>
      </w:r>
      <w:r w:rsidR="008E65EA" w:rsidRPr="00601D11">
        <w:rPr>
          <w:rFonts w:ascii="Segoe UI" w:eastAsia="Times New Roman" w:hAnsi="Segoe UI" w:cs="Segoe UI"/>
          <w:sz w:val="24"/>
          <w:szCs w:val="24"/>
          <w:lang w:val="el-GR"/>
        </w:rPr>
        <w:t>Ε</w:t>
      </w:r>
      <w:r w:rsidR="004F7D0A" w:rsidRPr="00601D11">
        <w:rPr>
          <w:rFonts w:ascii="Segoe UI" w:eastAsia="Times New Roman" w:hAnsi="Segoe UI" w:cs="Segoe UI"/>
          <w:sz w:val="24"/>
          <w:szCs w:val="24"/>
          <w:lang w:val="el-GR"/>
        </w:rPr>
        <w:t>πιλέξτε το εικονίδιο πάνω δεξιά (εικονίδιο «?») όπου εμφανίζονται οι ρυθμίσεις της εφαρμογής (</w:t>
      </w:r>
      <w:r w:rsidR="004F7D0A" w:rsidRPr="00601D11">
        <w:rPr>
          <w:rFonts w:ascii="Segoe UI" w:eastAsia="Times New Roman" w:hAnsi="Segoe UI" w:cs="Segoe UI"/>
          <w:sz w:val="24"/>
          <w:szCs w:val="24"/>
        </w:rPr>
        <w:t>Settings</w:t>
      </w:r>
      <w:r w:rsidR="004F7D0A" w:rsidRPr="00601D11">
        <w:rPr>
          <w:rFonts w:ascii="Segoe UI" w:eastAsia="Times New Roman" w:hAnsi="Segoe UI" w:cs="Segoe UI"/>
          <w:sz w:val="24"/>
          <w:szCs w:val="24"/>
          <w:lang w:val="el-GR"/>
        </w:rPr>
        <w:t xml:space="preserve">). Πατήστε και ενεργοποιήστε την ενημέρωση των πληροφοριών ελέγχου της εφαρμογής (επιλογή </w:t>
      </w:r>
      <w:r w:rsidR="00A460D6">
        <w:rPr>
          <w:rFonts w:ascii="Segoe UI" w:eastAsia="Times New Roman" w:hAnsi="Segoe UI" w:cs="Segoe UI"/>
          <w:sz w:val="24"/>
          <w:szCs w:val="24"/>
          <w:lang w:val="el-GR"/>
        </w:rPr>
        <w:t>Αξιόπιστα Δημόσια Κλειδιά / Κανόνες</w:t>
      </w:r>
      <w:r w:rsidR="00471DD9">
        <w:rPr>
          <w:rFonts w:ascii="Segoe UI" w:eastAsia="Times New Roman" w:hAnsi="Segoe UI" w:cs="Segoe UI"/>
          <w:sz w:val="24"/>
          <w:szCs w:val="24"/>
          <w:lang w:val="el-GR"/>
        </w:rPr>
        <w:t xml:space="preserve"> - </w:t>
      </w:r>
      <w:r w:rsidR="004F7D0A" w:rsidRPr="00A460D6">
        <w:rPr>
          <w:rFonts w:ascii="Segoe UI" w:eastAsia="Times New Roman" w:hAnsi="Segoe UI" w:cs="Segoe UI"/>
          <w:sz w:val="24"/>
          <w:szCs w:val="24"/>
        </w:rPr>
        <w:t>Trusted</w:t>
      </w:r>
      <w:r w:rsidR="004F7D0A" w:rsidRPr="00A460D6">
        <w:rPr>
          <w:rFonts w:ascii="Segoe UI" w:eastAsia="Times New Roman" w:hAnsi="Segoe UI" w:cs="Segoe UI"/>
          <w:sz w:val="24"/>
          <w:szCs w:val="24"/>
          <w:lang w:val="el-GR"/>
        </w:rPr>
        <w:t xml:space="preserve"> </w:t>
      </w:r>
      <w:r w:rsidR="000F2B6E" w:rsidRPr="00A460D6">
        <w:rPr>
          <w:rFonts w:ascii="Segoe UI" w:eastAsia="Times New Roman" w:hAnsi="Segoe UI" w:cs="Segoe UI"/>
          <w:sz w:val="24"/>
          <w:szCs w:val="24"/>
        </w:rPr>
        <w:t>P</w:t>
      </w:r>
      <w:r w:rsidR="004F7D0A" w:rsidRPr="00A460D6">
        <w:rPr>
          <w:rFonts w:ascii="Segoe UI" w:eastAsia="Times New Roman" w:hAnsi="Segoe UI" w:cs="Segoe UI"/>
          <w:sz w:val="24"/>
          <w:szCs w:val="24"/>
        </w:rPr>
        <w:t>ublic</w:t>
      </w:r>
      <w:r w:rsidR="000F2B6E" w:rsidRPr="00A460D6">
        <w:rPr>
          <w:rFonts w:ascii="Segoe UI" w:eastAsia="Times New Roman" w:hAnsi="Segoe UI" w:cs="Segoe UI"/>
          <w:sz w:val="24"/>
          <w:szCs w:val="24"/>
          <w:lang w:val="el-GR"/>
        </w:rPr>
        <w:t xml:space="preserve"> </w:t>
      </w:r>
      <w:r w:rsidR="000F2B6E" w:rsidRPr="00A460D6">
        <w:rPr>
          <w:rFonts w:ascii="Segoe UI" w:eastAsia="Times New Roman" w:hAnsi="Segoe UI" w:cs="Segoe UI"/>
          <w:sz w:val="24"/>
          <w:szCs w:val="24"/>
        </w:rPr>
        <w:t>K</w:t>
      </w:r>
      <w:r w:rsidR="004F7D0A" w:rsidRPr="00A460D6">
        <w:rPr>
          <w:rFonts w:ascii="Segoe UI" w:eastAsia="Times New Roman" w:hAnsi="Segoe UI" w:cs="Segoe UI"/>
          <w:sz w:val="24"/>
          <w:szCs w:val="24"/>
        </w:rPr>
        <w:t>eys</w:t>
      </w:r>
      <w:r w:rsidR="00085639">
        <w:rPr>
          <w:rFonts w:ascii="Segoe UI" w:eastAsia="Times New Roman" w:hAnsi="Segoe UI" w:cs="Segoe UI"/>
          <w:sz w:val="24"/>
          <w:szCs w:val="24"/>
          <w:lang w:val="el-GR"/>
        </w:rPr>
        <w:t xml:space="preserve"> / </w:t>
      </w:r>
      <w:r w:rsidR="00A460D6">
        <w:rPr>
          <w:rFonts w:ascii="Segoe UI" w:eastAsia="Times New Roman" w:hAnsi="Segoe UI" w:cs="Segoe UI"/>
          <w:sz w:val="24"/>
          <w:szCs w:val="24"/>
          <w:lang w:val="en-GB"/>
        </w:rPr>
        <w:t>Business</w:t>
      </w:r>
      <w:r w:rsidR="00A460D6" w:rsidRPr="001365BA">
        <w:rPr>
          <w:rFonts w:ascii="Segoe UI" w:eastAsia="Times New Roman" w:hAnsi="Segoe UI" w:cs="Segoe UI"/>
          <w:sz w:val="24"/>
          <w:szCs w:val="24"/>
          <w:lang w:val="el-GR"/>
        </w:rPr>
        <w:t xml:space="preserve"> </w:t>
      </w:r>
      <w:r w:rsidR="00085639">
        <w:rPr>
          <w:rFonts w:ascii="Segoe UI" w:eastAsia="Times New Roman" w:hAnsi="Segoe UI" w:cs="Segoe UI"/>
          <w:sz w:val="24"/>
          <w:szCs w:val="24"/>
          <w:lang w:val="en-GB"/>
        </w:rPr>
        <w:t>Rules</w:t>
      </w:r>
      <w:r w:rsidR="004F7D0A" w:rsidRPr="00601D11">
        <w:rPr>
          <w:rFonts w:ascii="Segoe UI" w:eastAsia="Times New Roman" w:hAnsi="Segoe UI" w:cs="Segoe UI"/>
          <w:sz w:val="24"/>
          <w:szCs w:val="24"/>
          <w:lang w:val="el-GR"/>
        </w:rPr>
        <w:t>, κουμπί</w:t>
      </w:r>
      <w:r w:rsidR="004F7D0A" w:rsidRPr="00601D11">
        <w:rPr>
          <w:rFonts w:ascii="Segoe UI" w:eastAsia="Times New Roman" w:hAnsi="Segoe UI" w:cs="Segoe UI"/>
          <w:sz w:val="24"/>
          <w:szCs w:val="24"/>
        </w:rPr>
        <w:t> </w:t>
      </w:r>
      <w:r w:rsidR="000F2B6E" w:rsidRPr="00601D11">
        <w:rPr>
          <w:rFonts w:ascii="Segoe UI" w:eastAsia="Times New Roman" w:hAnsi="Segoe UI" w:cs="Segoe UI"/>
          <w:sz w:val="24"/>
          <w:szCs w:val="24"/>
          <w:lang w:val="el-GR"/>
        </w:rPr>
        <w:t>«</w:t>
      </w:r>
      <w:proofErr w:type="spellStart"/>
      <w:r w:rsidR="000F2B6E" w:rsidRPr="00601D11">
        <w:rPr>
          <w:rFonts w:ascii="Segoe UI" w:eastAsia="Times New Roman" w:hAnsi="Segoe UI" w:cs="Segoe UI"/>
          <w:b/>
          <w:bCs/>
          <w:sz w:val="24"/>
          <w:szCs w:val="24"/>
          <w:lang w:val="el-GR"/>
        </w:rPr>
        <w:t>Επαναφόρτωση</w:t>
      </w:r>
      <w:proofErr w:type="spellEnd"/>
      <w:r w:rsidR="000F2B6E" w:rsidRPr="00601D11">
        <w:rPr>
          <w:rFonts w:ascii="Segoe UI" w:eastAsia="Times New Roman" w:hAnsi="Segoe UI" w:cs="Segoe UI"/>
          <w:sz w:val="24"/>
          <w:szCs w:val="24"/>
          <w:lang w:val="el-GR"/>
        </w:rPr>
        <w:t xml:space="preserve">» - </w:t>
      </w:r>
      <w:r w:rsidR="004F7D0A" w:rsidRPr="00601D11">
        <w:rPr>
          <w:rFonts w:ascii="Segoe UI" w:eastAsia="Times New Roman" w:hAnsi="Segoe UI" w:cs="Segoe UI"/>
          <w:b/>
          <w:bCs/>
          <w:sz w:val="24"/>
          <w:szCs w:val="24"/>
          <w:lang w:val="el-GR"/>
        </w:rPr>
        <w:t>«</w:t>
      </w:r>
      <w:r w:rsidR="004F7D0A" w:rsidRPr="00601D11">
        <w:rPr>
          <w:rFonts w:ascii="Segoe UI" w:eastAsia="Times New Roman" w:hAnsi="Segoe UI" w:cs="Segoe UI"/>
          <w:b/>
          <w:bCs/>
          <w:sz w:val="24"/>
          <w:szCs w:val="24"/>
        </w:rPr>
        <w:t>Reload</w:t>
      </w:r>
      <w:r w:rsidR="004F7D0A" w:rsidRPr="00601D11">
        <w:rPr>
          <w:rFonts w:ascii="Segoe UI" w:eastAsia="Times New Roman" w:hAnsi="Segoe UI" w:cs="Segoe UI"/>
          <w:b/>
          <w:bCs/>
          <w:sz w:val="24"/>
          <w:szCs w:val="24"/>
          <w:lang w:val="el-GR"/>
        </w:rPr>
        <w:t>»</w:t>
      </w:r>
      <w:r w:rsidR="004F7D0A" w:rsidRPr="00601D11">
        <w:rPr>
          <w:rFonts w:ascii="Segoe UI" w:eastAsia="Times New Roman" w:hAnsi="Segoe UI" w:cs="Segoe UI"/>
          <w:sz w:val="24"/>
          <w:szCs w:val="24"/>
          <w:lang w:val="el-GR"/>
        </w:rPr>
        <w:t xml:space="preserve">). Η διαδικασία διαρκεί μερικά δευτερόλεπτα. </w:t>
      </w:r>
    </w:p>
    <w:p w14:paraId="25B26FBD" w14:textId="77777777" w:rsidR="008E65EA" w:rsidRPr="00601D11" w:rsidRDefault="00F51651" w:rsidP="008E65EA">
      <w:pPr>
        <w:pStyle w:val="ListParagraph"/>
        <w:numPr>
          <w:ilvl w:val="0"/>
          <w:numId w:val="3"/>
        </w:num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Αρχίστε την σάρωση</w:t>
      </w:r>
      <w:r w:rsidR="00BF22FE" w:rsidRPr="00601D11">
        <w:rPr>
          <w:rFonts w:ascii="Segoe UI" w:eastAsia="Times New Roman" w:hAnsi="Segoe UI" w:cs="Segoe UI"/>
          <w:sz w:val="24"/>
          <w:szCs w:val="24"/>
          <w:lang w:val="el-GR"/>
        </w:rPr>
        <w:t xml:space="preserve">. </w:t>
      </w:r>
    </w:p>
    <w:p w14:paraId="62317AEC" w14:textId="77777777" w:rsidR="000F2B6E" w:rsidRPr="00601D11" w:rsidRDefault="008E65EA" w:rsidP="000F2B6E">
      <w:p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b/>
          <w:bCs/>
          <w:i/>
          <w:iCs/>
          <w:sz w:val="24"/>
          <w:szCs w:val="24"/>
          <w:lang w:val="el-GR"/>
        </w:rPr>
        <w:t>Σημείωση:</w:t>
      </w:r>
      <w:r w:rsidRPr="00601D11">
        <w:rPr>
          <w:rFonts w:ascii="Segoe UI" w:eastAsia="Times New Roman" w:hAnsi="Segoe UI" w:cs="Segoe UI"/>
          <w:i/>
          <w:iCs/>
          <w:sz w:val="24"/>
          <w:szCs w:val="24"/>
          <w:lang w:val="el-GR"/>
        </w:rPr>
        <w:t xml:space="preserve"> </w:t>
      </w:r>
      <w:r w:rsidR="000F2B6E" w:rsidRPr="00601D11">
        <w:rPr>
          <w:rFonts w:ascii="Segoe UI" w:eastAsia="Times New Roman" w:hAnsi="Segoe UI" w:cs="Segoe UI"/>
          <w:i/>
          <w:iCs/>
          <w:sz w:val="24"/>
          <w:szCs w:val="24"/>
          <w:lang w:val="el-GR"/>
        </w:rPr>
        <w:t xml:space="preserve">Προϋπόθεση για την ομαλή λειτουργία της εφαρμογής </w:t>
      </w:r>
      <w:proofErr w:type="spellStart"/>
      <w:r w:rsidR="000F2B6E" w:rsidRPr="00601D11">
        <w:rPr>
          <w:rFonts w:ascii="Segoe UI" w:eastAsia="Times New Roman" w:hAnsi="Segoe UI" w:cs="Segoe UI"/>
          <w:i/>
          <w:iCs/>
          <w:sz w:val="24"/>
          <w:szCs w:val="24"/>
        </w:rPr>
        <w:t>CovScan</w:t>
      </w:r>
      <w:proofErr w:type="spellEnd"/>
      <w:r w:rsidR="000F2B6E" w:rsidRPr="00601D11">
        <w:rPr>
          <w:rFonts w:ascii="Segoe UI" w:eastAsia="Times New Roman" w:hAnsi="Segoe UI" w:cs="Segoe UI"/>
          <w:i/>
          <w:iCs/>
          <w:sz w:val="24"/>
          <w:szCs w:val="24"/>
          <w:lang w:val="el-GR"/>
        </w:rPr>
        <w:t xml:space="preserve"> </w:t>
      </w:r>
      <w:r w:rsidR="000F2B6E" w:rsidRPr="00601D11">
        <w:rPr>
          <w:rFonts w:ascii="Segoe UI" w:eastAsia="Times New Roman" w:hAnsi="Segoe UI" w:cs="Segoe UI"/>
          <w:i/>
          <w:iCs/>
          <w:sz w:val="24"/>
          <w:szCs w:val="24"/>
        </w:rPr>
        <w:t>Cyprus</w:t>
      </w:r>
      <w:r w:rsidR="000F2B6E" w:rsidRPr="00601D11">
        <w:rPr>
          <w:rFonts w:ascii="Segoe UI" w:eastAsia="Times New Roman" w:hAnsi="Segoe UI" w:cs="Segoe UI"/>
          <w:i/>
          <w:iCs/>
          <w:sz w:val="24"/>
          <w:szCs w:val="24"/>
          <w:lang w:val="el-GR"/>
        </w:rPr>
        <w:t xml:space="preserve"> και την διασφάλιση αξιόπιστων ενδείξεων/αποτελεσμάτων ελέγχου είναι οι ενημερωμένοι Εθνικοί Κανόνες ελέγχου και τα ενημερωμένα Κλειδιά (</w:t>
      </w:r>
      <w:r w:rsidR="000F2B6E" w:rsidRPr="00601D11">
        <w:rPr>
          <w:rFonts w:ascii="Segoe UI" w:eastAsia="Times New Roman" w:hAnsi="Segoe UI" w:cs="Segoe UI"/>
          <w:i/>
          <w:iCs/>
          <w:sz w:val="24"/>
          <w:szCs w:val="24"/>
        </w:rPr>
        <w:t>Trusted</w:t>
      </w:r>
      <w:r w:rsidR="000F2B6E" w:rsidRPr="00601D11">
        <w:rPr>
          <w:rFonts w:ascii="Segoe UI" w:eastAsia="Times New Roman" w:hAnsi="Segoe UI" w:cs="Segoe UI"/>
          <w:i/>
          <w:iCs/>
          <w:sz w:val="24"/>
          <w:szCs w:val="24"/>
          <w:lang w:val="el-GR"/>
        </w:rPr>
        <w:t xml:space="preserve"> </w:t>
      </w:r>
      <w:r w:rsidR="000F2B6E" w:rsidRPr="00601D11">
        <w:rPr>
          <w:rFonts w:ascii="Segoe UI" w:eastAsia="Times New Roman" w:hAnsi="Segoe UI" w:cs="Segoe UI"/>
          <w:i/>
          <w:iCs/>
          <w:sz w:val="24"/>
          <w:szCs w:val="24"/>
        </w:rPr>
        <w:t>Public</w:t>
      </w:r>
      <w:r w:rsidR="000F2B6E" w:rsidRPr="00601D11">
        <w:rPr>
          <w:rFonts w:ascii="Segoe UI" w:eastAsia="Times New Roman" w:hAnsi="Segoe UI" w:cs="Segoe UI"/>
          <w:i/>
          <w:iCs/>
          <w:sz w:val="24"/>
          <w:szCs w:val="24"/>
          <w:lang w:val="el-GR"/>
        </w:rPr>
        <w:t xml:space="preserve"> </w:t>
      </w:r>
      <w:r w:rsidR="000F2B6E" w:rsidRPr="00601D11">
        <w:rPr>
          <w:rFonts w:ascii="Segoe UI" w:eastAsia="Times New Roman" w:hAnsi="Segoe UI" w:cs="Segoe UI"/>
          <w:i/>
          <w:iCs/>
          <w:sz w:val="24"/>
          <w:szCs w:val="24"/>
        </w:rPr>
        <w:t>Keys</w:t>
      </w:r>
      <w:r w:rsidR="000F2B6E" w:rsidRPr="00601D11">
        <w:rPr>
          <w:rFonts w:ascii="Segoe UI" w:eastAsia="Times New Roman" w:hAnsi="Segoe UI" w:cs="Segoe UI"/>
          <w:i/>
          <w:iCs/>
          <w:sz w:val="24"/>
          <w:szCs w:val="24"/>
          <w:lang w:val="el-GR"/>
        </w:rPr>
        <w:t xml:space="preserve">).  </w:t>
      </w:r>
    </w:p>
    <w:p w14:paraId="1F275665" w14:textId="1F458874" w:rsidR="00BF22FE" w:rsidRPr="00601D11" w:rsidRDefault="00BF22FE" w:rsidP="008E65EA">
      <w:pPr>
        <w:shd w:val="clear" w:color="auto" w:fill="FFFFFF"/>
        <w:spacing w:after="100" w:afterAutospacing="1" w:line="240" w:lineRule="auto"/>
        <w:rPr>
          <w:rFonts w:ascii="Segoe UI" w:eastAsia="Times New Roman" w:hAnsi="Segoe UI" w:cs="Segoe UI"/>
          <w:sz w:val="24"/>
          <w:szCs w:val="24"/>
          <w:lang w:val="el-GR"/>
        </w:rPr>
      </w:pPr>
    </w:p>
    <w:p w14:paraId="6424241B" w14:textId="13719C36" w:rsidR="004F7D0A" w:rsidRPr="00601D11" w:rsidRDefault="00CC561E" w:rsidP="004F7D0A">
      <w:pPr>
        <w:shd w:val="clear" w:color="auto" w:fill="FFFFFF"/>
        <w:spacing w:before="100" w:beforeAutospacing="1" w:after="100" w:afterAutospacing="1" w:line="240" w:lineRule="auto"/>
        <w:outlineLvl w:val="1"/>
        <w:rPr>
          <w:rFonts w:ascii="inherit" w:eastAsia="Times New Roman" w:hAnsi="inherit" w:cs="Segoe UI"/>
          <w:b/>
          <w:bCs/>
          <w:sz w:val="36"/>
          <w:szCs w:val="36"/>
          <w:lang w:val="el-GR"/>
        </w:rPr>
      </w:pPr>
      <w:r w:rsidRPr="00601D11">
        <w:rPr>
          <w:rFonts w:ascii="inherit" w:eastAsia="Times New Roman" w:hAnsi="inherit" w:cs="Segoe UI"/>
          <w:b/>
          <w:bCs/>
          <w:sz w:val="36"/>
          <w:szCs w:val="36"/>
          <w:lang w:val="el-GR"/>
        </w:rPr>
        <w:t>4</w:t>
      </w:r>
      <w:r w:rsidR="004F7D0A" w:rsidRPr="00601D11">
        <w:rPr>
          <w:rFonts w:ascii="inherit" w:eastAsia="Times New Roman" w:hAnsi="inherit" w:cs="Segoe UI"/>
          <w:b/>
          <w:bCs/>
          <w:sz w:val="36"/>
          <w:szCs w:val="36"/>
          <w:lang w:val="el-GR"/>
        </w:rPr>
        <w:t xml:space="preserve">. Ποια είναι η χρήση της εφαρμογής </w:t>
      </w:r>
      <w:proofErr w:type="spellStart"/>
      <w:r w:rsidR="004F7D0A" w:rsidRPr="00601D11">
        <w:rPr>
          <w:rFonts w:ascii="inherit" w:eastAsia="Times New Roman" w:hAnsi="inherit" w:cs="Segoe UI"/>
          <w:b/>
          <w:bCs/>
          <w:sz w:val="36"/>
          <w:szCs w:val="36"/>
        </w:rPr>
        <w:t>CovScan</w:t>
      </w:r>
      <w:proofErr w:type="spellEnd"/>
      <w:r w:rsidR="004F7D0A" w:rsidRPr="00601D11">
        <w:rPr>
          <w:rFonts w:ascii="inherit" w:eastAsia="Times New Roman" w:hAnsi="inherit" w:cs="Segoe UI"/>
          <w:b/>
          <w:bCs/>
          <w:sz w:val="36"/>
          <w:szCs w:val="36"/>
          <w:lang w:val="el-GR"/>
        </w:rPr>
        <w:t xml:space="preserve"> </w:t>
      </w:r>
      <w:r w:rsidR="004F7D0A" w:rsidRPr="00601D11">
        <w:rPr>
          <w:rFonts w:ascii="inherit" w:eastAsia="Times New Roman" w:hAnsi="inherit" w:cs="Segoe UI"/>
          <w:b/>
          <w:bCs/>
          <w:sz w:val="36"/>
          <w:szCs w:val="36"/>
        </w:rPr>
        <w:t>Cyprus</w:t>
      </w:r>
      <w:r w:rsidR="004F7D0A" w:rsidRPr="00601D11">
        <w:rPr>
          <w:rFonts w:ascii="inherit" w:eastAsia="Times New Roman" w:hAnsi="inherit" w:cs="Segoe UI"/>
          <w:b/>
          <w:bCs/>
          <w:sz w:val="36"/>
          <w:szCs w:val="36"/>
          <w:lang w:val="el-GR"/>
        </w:rPr>
        <w:t>;</w:t>
      </w:r>
    </w:p>
    <w:p w14:paraId="181F8D91" w14:textId="4B3D00A9" w:rsidR="008E65EA" w:rsidRPr="00601D11" w:rsidRDefault="008E65EA" w:rsidP="008E65EA">
      <w:pPr>
        <w:pStyle w:val="BodytextAgency"/>
        <w:spacing w:after="0" w:line="360" w:lineRule="auto"/>
        <w:jc w:val="both"/>
        <w:rPr>
          <w:rFonts w:ascii="Arial" w:hAnsi="Arial" w:cs="Arial"/>
          <w:sz w:val="24"/>
          <w:szCs w:val="24"/>
          <w:lang w:val="el-GR"/>
        </w:rPr>
      </w:pPr>
      <w:r w:rsidRPr="00601D11">
        <w:rPr>
          <w:rFonts w:ascii="Segoe UI" w:hAnsi="Segoe UI" w:cs="Segoe UI"/>
          <w:sz w:val="24"/>
          <w:szCs w:val="24"/>
          <w:lang w:val="el-GR" w:eastAsia="en-US"/>
        </w:rPr>
        <w:t xml:space="preserve">Ο έλεγχος μέσω της εφαρμογής </w:t>
      </w:r>
      <w:proofErr w:type="spellStart"/>
      <w:r w:rsidRPr="00601D11">
        <w:rPr>
          <w:rFonts w:ascii="Segoe UI" w:hAnsi="Segoe UI" w:cs="Segoe UI"/>
          <w:sz w:val="24"/>
          <w:szCs w:val="24"/>
          <w:lang w:val="en-US" w:eastAsia="en-US"/>
        </w:rPr>
        <w:t>CovScan</w:t>
      </w:r>
      <w:proofErr w:type="spellEnd"/>
      <w:r w:rsidRPr="00601D11">
        <w:rPr>
          <w:rFonts w:ascii="Segoe UI" w:hAnsi="Segoe UI" w:cs="Segoe UI"/>
          <w:sz w:val="24"/>
          <w:szCs w:val="24"/>
          <w:lang w:val="el-GR" w:eastAsia="en-US"/>
        </w:rPr>
        <w:t xml:space="preserve"> </w:t>
      </w:r>
      <w:r w:rsidRPr="00601D11">
        <w:rPr>
          <w:rFonts w:ascii="Segoe UI" w:hAnsi="Segoe UI" w:cs="Segoe UI"/>
          <w:sz w:val="24"/>
          <w:szCs w:val="24"/>
          <w:lang w:val="en-US" w:eastAsia="en-US"/>
        </w:rPr>
        <w:t>Cyprus</w:t>
      </w:r>
      <w:r w:rsidRPr="00601D11">
        <w:rPr>
          <w:rFonts w:ascii="Segoe UI" w:hAnsi="Segoe UI" w:cs="Segoe UI"/>
          <w:sz w:val="24"/>
          <w:szCs w:val="24"/>
          <w:lang w:val="el-GR" w:eastAsia="en-US"/>
        </w:rPr>
        <w:t xml:space="preserve"> γίνεται με τη σάρωση του κωδικού QR που αναγράφεται στο πιστοποιητικό (σε έντυπη ή ηλεκτρονική μορφή) και παρουσιάζει τα εξής αποτελέσματα</w:t>
      </w:r>
      <w:r w:rsidRPr="00601D11">
        <w:rPr>
          <w:rFonts w:ascii="Arial" w:hAnsi="Arial" w:cs="Arial"/>
          <w:sz w:val="24"/>
          <w:szCs w:val="24"/>
          <w:lang w:val="el-GR"/>
        </w:rPr>
        <w:t>:</w:t>
      </w:r>
    </w:p>
    <w:p w14:paraId="3B80D324" w14:textId="3213AFE3" w:rsidR="000F2B6E" w:rsidRPr="00601D11" w:rsidRDefault="004F7D0A" w:rsidP="001365BA">
      <w:pPr>
        <w:pStyle w:val="ListParagraph"/>
        <w:numPr>
          <w:ilvl w:val="0"/>
          <w:numId w:val="4"/>
        </w:numPr>
        <w:jc w:val="both"/>
        <w:rPr>
          <w:rFonts w:ascii="Segoe UI" w:eastAsia="Times New Roman" w:hAnsi="Segoe UI" w:cs="Segoe UI"/>
          <w:sz w:val="24"/>
          <w:szCs w:val="24"/>
          <w:lang w:val="el-GR"/>
        </w:rPr>
      </w:pPr>
      <w:r w:rsidRPr="00601D11">
        <w:rPr>
          <w:rFonts w:ascii="Segoe UI" w:eastAsia="Times New Roman" w:hAnsi="Segoe UI" w:cs="Segoe UI"/>
          <w:sz w:val="24"/>
          <w:szCs w:val="24"/>
          <w:shd w:val="clear" w:color="auto" w:fill="00FF00"/>
          <w:lang w:val="el-GR"/>
        </w:rPr>
        <w:t>Πράσινο</w:t>
      </w:r>
      <w:r w:rsidR="000F2B6E" w:rsidRPr="00601D11">
        <w:rPr>
          <w:rFonts w:ascii="Segoe UI" w:eastAsia="Times New Roman" w:hAnsi="Segoe UI" w:cs="Segoe UI"/>
          <w:sz w:val="24"/>
          <w:szCs w:val="24"/>
          <w:lang w:val="el-GR"/>
        </w:rPr>
        <w:t xml:space="preserve">: Το </w:t>
      </w:r>
      <w:r w:rsidRPr="00601D11">
        <w:rPr>
          <w:rFonts w:ascii="Segoe UI" w:eastAsia="Times New Roman" w:hAnsi="Segoe UI" w:cs="Segoe UI"/>
          <w:sz w:val="24"/>
          <w:szCs w:val="24"/>
          <w:lang w:val="el-GR"/>
        </w:rPr>
        <w:t>πιστοποιητικό είναι</w:t>
      </w:r>
      <w:r w:rsidRPr="00601D11">
        <w:rPr>
          <w:rFonts w:ascii="Segoe UI" w:eastAsia="Times New Roman" w:hAnsi="Segoe UI" w:cs="Segoe UI"/>
          <w:sz w:val="24"/>
          <w:szCs w:val="24"/>
        </w:rPr>
        <w:t> </w:t>
      </w:r>
      <w:r w:rsidRPr="00601D11">
        <w:rPr>
          <w:rFonts w:ascii="Segoe UI" w:eastAsia="Times New Roman" w:hAnsi="Segoe UI" w:cs="Segoe UI"/>
          <w:b/>
          <w:bCs/>
          <w:sz w:val="24"/>
          <w:szCs w:val="24"/>
          <w:lang w:val="el-GR"/>
        </w:rPr>
        <w:t>«Έγκυρο</w:t>
      </w:r>
      <w:r w:rsidR="00A96230">
        <w:rPr>
          <w:rFonts w:ascii="Segoe UI" w:eastAsia="Times New Roman" w:hAnsi="Segoe UI" w:cs="Segoe UI"/>
          <w:b/>
          <w:bCs/>
          <w:sz w:val="24"/>
          <w:szCs w:val="24"/>
          <w:lang w:val="el-GR"/>
        </w:rPr>
        <w:t xml:space="preserve"> πιστοποιητικό εμβολιασμού» </w:t>
      </w:r>
      <w:r w:rsidR="00A96230" w:rsidRPr="001365BA">
        <w:rPr>
          <w:rFonts w:ascii="Segoe UI" w:eastAsia="Times New Roman" w:hAnsi="Segoe UI" w:cs="Segoe UI"/>
          <w:sz w:val="24"/>
          <w:szCs w:val="24"/>
          <w:lang w:val="el-GR"/>
        </w:rPr>
        <w:t xml:space="preserve">ή </w:t>
      </w:r>
      <w:r w:rsidR="00A96230" w:rsidRPr="00601D11">
        <w:rPr>
          <w:rFonts w:ascii="Segoe UI" w:eastAsia="Times New Roman" w:hAnsi="Segoe UI" w:cs="Segoe UI"/>
          <w:b/>
          <w:bCs/>
          <w:sz w:val="24"/>
          <w:szCs w:val="24"/>
          <w:lang w:val="el-GR"/>
        </w:rPr>
        <w:t>«Έγκυρο</w:t>
      </w:r>
      <w:r w:rsidR="00A96230">
        <w:rPr>
          <w:rFonts w:ascii="Segoe UI" w:eastAsia="Times New Roman" w:hAnsi="Segoe UI" w:cs="Segoe UI"/>
          <w:b/>
          <w:bCs/>
          <w:sz w:val="24"/>
          <w:szCs w:val="24"/>
          <w:lang w:val="el-GR"/>
        </w:rPr>
        <w:t xml:space="preserve"> πιστοποιητικό ανάρρωσης» </w:t>
      </w:r>
      <w:r w:rsidR="00A96230" w:rsidRPr="001365BA">
        <w:rPr>
          <w:rFonts w:ascii="Segoe UI" w:eastAsia="Times New Roman" w:hAnsi="Segoe UI" w:cs="Segoe UI"/>
          <w:sz w:val="24"/>
          <w:szCs w:val="24"/>
          <w:lang w:val="el-GR"/>
        </w:rPr>
        <w:t xml:space="preserve"> </w:t>
      </w:r>
      <w:r w:rsidR="00A96230" w:rsidRPr="00303FE0">
        <w:rPr>
          <w:rFonts w:ascii="Segoe UI" w:eastAsia="Times New Roman" w:hAnsi="Segoe UI" w:cs="Segoe UI"/>
          <w:sz w:val="24"/>
          <w:szCs w:val="24"/>
          <w:lang w:val="el-GR"/>
        </w:rPr>
        <w:t>που πληροί τις προϋποθέσεις του Διατάγματος</w:t>
      </w:r>
    </w:p>
    <w:p w14:paraId="65C2E97A" w14:textId="21C7FC40" w:rsidR="000F2B6E" w:rsidRPr="00601D11" w:rsidRDefault="000F2B6E" w:rsidP="001365BA">
      <w:pPr>
        <w:pStyle w:val="ListParagraph"/>
        <w:numPr>
          <w:ilvl w:val="0"/>
          <w:numId w:val="4"/>
        </w:numPr>
        <w:jc w:val="both"/>
        <w:rPr>
          <w:rFonts w:ascii="Segoe UI" w:eastAsia="Times New Roman" w:hAnsi="Segoe UI" w:cs="Segoe UI"/>
          <w:sz w:val="24"/>
          <w:szCs w:val="24"/>
          <w:lang w:val="el-GR"/>
        </w:rPr>
      </w:pPr>
      <w:r w:rsidRPr="00601D11">
        <w:rPr>
          <w:rFonts w:ascii="Segoe UI" w:eastAsia="Times New Roman" w:hAnsi="Segoe UI" w:cs="Segoe UI"/>
          <w:sz w:val="24"/>
          <w:szCs w:val="24"/>
          <w:highlight w:val="cyan"/>
          <w:lang w:val="el-GR"/>
        </w:rPr>
        <w:t>Μπλε</w:t>
      </w:r>
      <w:r w:rsidRPr="00601D11">
        <w:rPr>
          <w:rFonts w:ascii="Segoe UI" w:eastAsia="Times New Roman" w:hAnsi="Segoe UI" w:cs="Segoe UI"/>
          <w:sz w:val="24"/>
          <w:szCs w:val="24"/>
          <w:lang w:val="el-GR"/>
        </w:rPr>
        <w:t xml:space="preserve">: Το πιστοποιητικό είναι </w:t>
      </w:r>
      <w:r w:rsidRPr="00601D11">
        <w:rPr>
          <w:rFonts w:ascii="Segoe UI" w:eastAsia="Times New Roman" w:hAnsi="Segoe UI" w:cs="Segoe UI"/>
          <w:b/>
          <w:bCs/>
          <w:sz w:val="24"/>
          <w:szCs w:val="24"/>
          <w:lang w:val="el-GR"/>
        </w:rPr>
        <w:t>«Έγκυρο»</w:t>
      </w:r>
      <w:r w:rsidRPr="00601D11">
        <w:rPr>
          <w:rFonts w:ascii="Segoe UI" w:eastAsia="Times New Roman" w:hAnsi="Segoe UI" w:cs="Segoe UI"/>
          <w:sz w:val="24"/>
          <w:szCs w:val="24"/>
        </w:rPr>
        <w:t> </w:t>
      </w:r>
      <w:r w:rsidRPr="00601D11">
        <w:rPr>
          <w:rFonts w:ascii="Segoe UI" w:eastAsia="Times New Roman" w:hAnsi="Segoe UI" w:cs="Segoe UI"/>
          <w:sz w:val="24"/>
          <w:szCs w:val="24"/>
          <w:lang w:val="el-GR"/>
        </w:rPr>
        <w:t>και σημαίνει πως ο κάτοχός του έχει υποβληθεί σε εξέταση PCR με αρνητικό αποτέλεσμα</w:t>
      </w:r>
      <w:r w:rsidR="00A96230">
        <w:rPr>
          <w:rFonts w:ascii="Segoe UI" w:eastAsia="Times New Roman" w:hAnsi="Segoe UI" w:cs="Segoe UI"/>
          <w:sz w:val="24"/>
          <w:szCs w:val="24"/>
          <w:lang w:val="el-GR"/>
        </w:rPr>
        <w:t xml:space="preserve"> </w:t>
      </w:r>
      <w:r w:rsidR="00A96230" w:rsidRPr="001365BA">
        <w:rPr>
          <w:rFonts w:ascii="Segoe UI" w:eastAsia="Times New Roman" w:hAnsi="Segoe UI" w:cs="Segoe UI"/>
          <w:sz w:val="24"/>
          <w:szCs w:val="24"/>
          <w:lang w:val="el-GR"/>
        </w:rPr>
        <w:t>εντός των χρονικών πλαισίων που ισχύουν στο Διάταγμα</w:t>
      </w:r>
      <w:r w:rsidR="00A96230">
        <w:rPr>
          <w:rFonts w:ascii="Segoe UI" w:eastAsia="Times New Roman" w:hAnsi="Segoe UI" w:cs="Segoe UI"/>
          <w:sz w:val="24"/>
          <w:szCs w:val="24"/>
          <w:lang w:val="el-GR"/>
        </w:rPr>
        <w:t>.</w:t>
      </w:r>
    </w:p>
    <w:p w14:paraId="4C9CA51D" w14:textId="4DB3F6E4" w:rsidR="000F2B6E" w:rsidRPr="001365BA" w:rsidRDefault="004F7D0A" w:rsidP="001365BA">
      <w:pPr>
        <w:pStyle w:val="ListParagraph"/>
        <w:numPr>
          <w:ilvl w:val="0"/>
          <w:numId w:val="4"/>
        </w:numPr>
        <w:jc w:val="both"/>
        <w:rPr>
          <w:rFonts w:ascii="Segoe UI" w:eastAsia="Times New Roman" w:hAnsi="Segoe UI" w:cs="Segoe UI"/>
          <w:sz w:val="24"/>
          <w:szCs w:val="24"/>
          <w:lang w:val="el-GR"/>
        </w:rPr>
      </w:pPr>
      <w:r w:rsidRPr="00601D11">
        <w:rPr>
          <w:rFonts w:ascii="Segoe UI" w:eastAsia="Times New Roman" w:hAnsi="Segoe UI" w:cs="Segoe UI"/>
          <w:sz w:val="24"/>
          <w:szCs w:val="24"/>
          <w:shd w:val="clear" w:color="auto" w:fill="FFFF00"/>
          <w:lang w:val="el-GR"/>
        </w:rPr>
        <w:t>Κίτρινο</w:t>
      </w:r>
      <w:r w:rsidR="000F2B6E" w:rsidRPr="00601D11">
        <w:rPr>
          <w:rFonts w:ascii="Segoe UI" w:eastAsia="Times New Roman" w:hAnsi="Segoe UI" w:cs="Segoe UI"/>
          <w:sz w:val="24"/>
          <w:szCs w:val="24"/>
          <w:shd w:val="clear" w:color="auto" w:fill="FFFF00"/>
          <w:lang w:val="el-GR"/>
        </w:rPr>
        <w:t>/Πορτοκαλί</w:t>
      </w:r>
      <w:r w:rsidR="000F2B6E" w:rsidRPr="00601D11">
        <w:rPr>
          <w:rFonts w:ascii="Segoe UI" w:eastAsia="Times New Roman" w:hAnsi="Segoe UI" w:cs="Segoe UI"/>
          <w:sz w:val="24"/>
          <w:szCs w:val="24"/>
          <w:lang w:val="el-GR"/>
        </w:rPr>
        <w:t xml:space="preserve">: Το πιστοποιητικό είναι </w:t>
      </w:r>
      <w:r w:rsidR="000F2B6E" w:rsidRPr="00601D11">
        <w:rPr>
          <w:rFonts w:ascii="Segoe UI" w:eastAsia="Times New Roman" w:hAnsi="Segoe UI" w:cs="Segoe UI"/>
          <w:b/>
          <w:bCs/>
          <w:sz w:val="24"/>
          <w:szCs w:val="24"/>
          <w:lang w:val="el-GR"/>
        </w:rPr>
        <w:t>«Έγκυρο»</w:t>
      </w:r>
      <w:r w:rsidR="000F2B6E" w:rsidRPr="00601D11">
        <w:rPr>
          <w:rFonts w:ascii="Segoe UI" w:eastAsia="Times New Roman" w:hAnsi="Segoe UI" w:cs="Segoe UI"/>
          <w:sz w:val="24"/>
          <w:szCs w:val="24"/>
        </w:rPr>
        <w:t> </w:t>
      </w:r>
      <w:r w:rsidR="000F2B6E" w:rsidRPr="00601D11">
        <w:rPr>
          <w:rFonts w:ascii="Segoe UI" w:eastAsia="Times New Roman" w:hAnsi="Segoe UI" w:cs="Segoe UI"/>
          <w:sz w:val="24"/>
          <w:szCs w:val="24"/>
          <w:lang w:val="el-GR"/>
        </w:rPr>
        <w:t>και σημαίνει πως ο κάτοχός του έχει υποβληθεί σε εξέταση ταχείας ανίχνευσης αντιγόνου (</w:t>
      </w:r>
      <w:proofErr w:type="spellStart"/>
      <w:r w:rsidR="000F2B6E" w:rsidRPr="00601D11">
        <w:rPr>
          <w:rFonts w:ascii="Segoe UI" w:eastAsia="Times New Roman" w:hAnsi="Segoe UI" w:cs="Segoe UI"/>
          <w:sz w:val="24"/>
          <w:szCs w:val="24"/>
          <w:lang w:val="el-GR"/>
        </w:rPr>
        <w:t>rapid</w:t>
      </w:r>
      <w:proofErr w:type="spellEnd"/>
      <w:r w:rsidR="000F2B6E" w:rsidRPr="00601D11">
        <w:rPr>
          <w:rFonts w:ascii="Segoe UI" w:eastAsia="Times New Roman" w:hAnsi="Segoe UI" w:cs="Segoe UI"/>
          <w:sz w:val="24"/>
          <w:szCs w:val="24"/>
          <w:lang w:val="el-GR"/>
        </w:rPr>
        <w:t xml:space="preserve"> </w:t>
      </w:r>
      <w:proofErr w:type="spellStart"/>
      <w:r w:rsidR="000F2B6E" w:rsidRPr="00601D11">
        <w:rPr>
          <w:rFonts w:ascii="Segoe UI" w:eastAsia="Times New Roman" w:hAnsi="Segoe UI" w:cs="Segoe UI"/>
          <w:sz w:val="24"/>
          <w:szCs w:val="24"/>
          <w:lang w:val="el-GR"/>
        </w:rPr>
        <w:t>test</w:t>
      </w:r>
      <w:proofErr w:type="spellEnd"/>
      <w:r w:rsidR="000F2B6E" w:rsidRPr="00601D11">
        <w:rPr>
          <w:rFonts w:ascii="Segoe UI" w:eastAsia="Times New Roman" w:hAnsi="Segoe UI" w:cs="Segoe UI"/>
          <w:sz w:val="24"/>
          <w:szCs w:val="24"/>
          <w:lang w:val="el-GR"/>
        </w:rPr>
        <w:t>) με αρνητικό αποτέλεσμα</w:t>
      </w:r>
      <w:r w:rsidR="00A96230">
        <w:rPr>
          <w:rFonts w:ascii="Segoe UI" w:eastAsia="Times New Roman" w:hAnsi="Segoe UI" w:cs="Segoe UI"/>
          <w:sz w:val="24"/>
          <w:szCs w:val="24"/>
          <w:lang w:val="el-GR"/>
        </w:rPr>
        <w:t xml:space="preserve"> </w:t>
      </w:r>
      <w:r w:rsidR="00A96230" w:rsidRPr="00BC69FC">
        <w:rPr>
          <w:rFonts w:ascii="Segoe UI" w:eastAsia="Times New Roman" w:hAnsi="Segoe UI" w:cs="Segoe UI"/>
          <w:sz w:val="24"/>
          <w:szCs w:val="24"/>
          <w:lang w:val="el-GR"/>
        </w:rPr>
        <w:t>εντός των χρονικών πλαισίων που ισχύουν στο Διάταγμα</w:t>
      </w:r>
      <w:r w:rsidR="00A96230">
        <w:rPr>
          <w:rFonts w:ascii="Segoe UI" w:eastAsia="Times New Roman" w:hAnsi="Segoe UI" w:cs="Segoe UI"/>
          <w:sz w:val="24"/>
          <w:szCs w:val="24"/>
          <w:lang w:val="el-GR"/>
        </w:rPr>
        <w:t>.</w:t>
      </w:r>
      <w:r w:rsidR="000F2B6E" w:rsidRPr="001365BA">
        <w:rPr>
          <w:rFonts w:ascii="Segoe UI" w:eastAsia="Times New Roman" w:hAnsi="Segoe UI" w:cs="Segoe UI"/>
          <w:sz w:val="24"/>
          <w:szCs w:val="24"/>
          <w:lang w:val="el-GR"/>
        </w:rPr>
        <w:t>.</w:t>
      </w:r>
    </w:p>
    <w:p w14:paraId="4560C484" w14:textId="4181A1F1" w:rsidR="00B53A3D" w:rsidRPr="001365BA" w:rsidRDefault="00B53A3D" w:rsidP="00B53A3D">
      <w:pPr>
        <w:pStyle w:val="BodytextAgency"/>
        <w:numPr>
          <w:ilvl w:val="0"/>
          <w:numId w:val="4"/>
        </w:numPr>
        <w:spacing w:before="100" w:beforeAutospacing="1" w:after="100" w:afterAutospacing="1" w:line="360" w:lineRule="auto"/>
        <w:jc w:val="both"/>
        <w:rPr>
          <w:rFonts w:ascii="Segoe UI" w:hAnsi="Segoe UI" w:cs="Segoe UI"/>
          <w:sz w:val="24"/>
          <w:szCs w:val="24"/>
          <w:lang w:val="el-GR" w:eastAsia="en-US"/>
        </w:rPr>
      </w:pPr>
      <w:r w:rsidRPr="001365BA">
        <w:rPr>
          <w:rFonts w:ascii="Segoe UI" w:hAnsi="Segoe UI" w:cs="Segoe UI"/>
          <w:sz w:val="24"/>
          <w:szCs w:val="24"/>
          <w:highlight w:val="darkMagenta"/>
          <w:lang w:val="el-GR" w:eastAsia="en-US"/>
        </w:rPr>
        <w:t>Μωβ:</w:t>
      </w:r>
      <w:r w:rsidRPr="001365BA">
        <w:rPr>
          <w:rFonts w:ascii="Segoe UI" w:hAnsi="Segoe UI" w:cs="Segoe UI"/>
          <w:sz w:val="24"/>
          <w:szCs w:val="24"/>
          <w:lang w:val="el-GR" w:eastAsia="en-US"/>
        </w:rPr>
        <w:t xml:space="preserve"> Το πιστοποιητικό εμβολιασμού είναι </w:t>
      </w:r>
      <w:r w:rsidR="00D700C3" w:rsidRPr="001365BA">
        <w:rPr>
          <w:rFonts w:ascii="Segoe UI" w:hAnsi="Segoe UI" w:cs="Segoe UI"/>
          <w:sz w:val="24"/>
          <w:szCs w:val="24"/>
          <w:lang w:val="el-GR" w:eastAsia="en-US"/>
        </w:rPr>
        <w:t>«Έγ</w:t>
      </w:r>
      <w:r w:rsidRPr="001365BA">
        <w:rPr>
          <w:rFonts w:ascii="Segoe UI" w:hAnsi="Segoe UI" w:cs="Segoe UI"/>
          <w:sz w:val="24"/>
          <w:szCs w:val="24"/>
          <w:lang w:val="el-GR" w:eastAsia="en-US"/>
        </w:rPr>
        <w:t>κυρο</w:t>
      </w:r>
      <w:r w:rsidR="00D700C3" w:rsidRPr="001365BA">
        <w:rPr>
          <w:rFonts w:ascii="Segoe UI" w:hAnsi="Segoe UI" w:cs="Segoe UI"/>
          <w:sz w:val="24"/>
          <w:szCs w:val="24"/>
          <w:lang w:val="el-GR" w:eastAsia="en-US"/>
        </w:rPr>
        <w:t>»</w:t>
      </w:r>
      <w:r w:rsidRPr="001365BA">
        <w:rPr>
          <w:rFonts w:ascii="Segoe UI" w:hAnsi="Segoe UI" w:cs="Segoe UI"/>
          <w:sz w:val="24"/>
          <w:szCs w:val="24"/>
          <w:lang w:val="el-GR" w:eastAsia="en-US"/>
        </w:rPr>
        <w:t xml:space="preserve"> μόνο με επιπρόσθετη προσκόμιση αρνητικού αποτελέσματος εξέτασης PCR ή </w:t>
      </w:r>
      <w:proofErr w:type="spellStart"/>
      <w:r w:rsidRPr="001365BA">
        <w:rPr>
          <w:rFonts w:ascii="Segoe UI" w:hAnsi="Segoe UI" w:cs="Segoe UI"/>
          <w:sz w:val="24"/>
          <w:szCs w:val="24"/>
          <w:lang w:val="el-GR" w:eastAsia="en-US"/>
        </w:rPr>
        <w:t>Rapid</w:t>
      </w:r>
      <w:proofErr w:type="spellEnd"/>
      <w:r w:rsidRPr="001365BA">
        <w:rPr>
          <w:rFonts w:ascii="Segoe UI" w:hAnsi="Segoe UI" w:cs="Segoe UI"/>
          <w:sz w:val="24"/>
          <w:szCs w:val="24"/>
          <w:lang w:val="el-GR" w:eastAsia="en-US"/>
        </w:rPr>
        <w:t xml:space="preserve"> </w:t>
      </w:r>
      <w:proofErr w:type="spellStart"/>
      <w:r w:rsidRPr="001365BA">
        <w:rPr>
          <w:rFonts w:ascii="Segoe UI" w:hAnsi="Segoe UI" w:cs="Segoe UI"/>
          <w:sz w:val="24"/>
          <w:szCs w:val="24"/>
          <w:lang w:val="el-GR" w:eastAsia="en-US"/>
        </w:rPr>
        <w:t>Test</w:t>
      </w:r>
      <w:proofErr w:type="spellEnd"/>
      <w:r w:rsidRPr="001365BA">
        <w:rPr>
          <w:rFonts w:ascii="Segoe UI" w:hAnsi="Segoe UI" w:cs="Segoe UI"/>
          <w:sz w:val="24"/>
          <w:szCs w:val="24"/>
          <w:lang w:val="el-GR" w:eastAsia="en-US"/>
        </w:rPr>
        <w:t xml:space="preserve"> εντός των χρονικών πλαισίων που ισχύουν στο Διάταγμα, το οποίο επίσης θα πρέπει να παρουσιαστεί υπό μορφή EUDCC και θα υπόκειται σε έλεγχο μέσω της εφαρμογής </w:t>
      </w:r>
      <w:proofErr w:type="spellStart"/>
      <w:r w:rsidRPr="001365BA">
        <w:rPr>
          <w:rFonts w:ascii="Segoe UI" w:hAnsi="Segoe UI" w:cs="Segoe UI"/>
          <w:sz w:val="24"/>
          <w:szCs w:val="24"/>
          <w:lang w:val="el-GR" w:eastAsia="en-US"/>
        </w:rPr>
        <w:t>CovScan</w:t>
      </w:r>
      <w:proofErr w:type="spellEnd"/>
      <w:r w:rsidRPr="001365BA">
        <w:rPr>
          <w:rFonts w:ascii="Segoe UI" w:hAnsi="Segoe UI" w:cs="Segoe UI"/>
          <w:sz w:val="24"/>
          <w:szCs w:val="24"/>
          <w:lang w:val="el-GR" w:eastAsia="en-US"/>
        </w:rPr>
        <w:t xml:space="preserve"> Cyprus. </w:t>
      </w:r>
    </w:p>
    <w:p w14:paraId="3CE17523" w14:textId="03DB5DB8" w:rsidR="00CF167C" w:rsidRDefault="004F7D0A" w:rsidP="000F2B6E">
      <w:pPr>
        <w:pStyle w:val="ListParagraph"/>
        <w:numPr>
          <w:ilvl w:val="0"/>
          <w:numId w:val="4"/>
        </w:numPr>
        <w:shd w:val="clear" w:color="auto" w:fill="FFFFFF"/>
        <w:spacing w:after="100" w:afterAutospacing="1" w:line="240" w:lineRule="auto"/>
        <w:rPr>
          <w:rFonts w:ascii="Segoe UI" w:eastAsia="Times New Roman" w:hAnsi="Segoe UI" w:cs="Segoe UI"/>
          <w:b/>
          <w:bCs/>
          <w:sz w:val="24"/>
          <w:szCs w:val="24"/>
          <w:lang w:val="el-GR"/>
        </w:rPr>
      </w:pPr>
      <w:r w:rsidRPr="00601D11">
        <w:rPr>
          <w:rFonts w:ascii="Segoe UI" w:eastAsia="Times New Roman" w:hAnsi="Segoe UI" w:cs="Segoe UI"/>
          <w:sz w:val="24"/>
          <w:szCs w:val="24"/>
          <w:shd w:val="clear" w:color="auto" w:fill="FF0000"/>
          <w:lang w:val="el-GR"/>
        </w:rPr>
        <w:t>Κόκκινο</w:t>
      </w:r>
      <w:r w:rsidR="000F2B6E" w:rsidRPr="00601D11">
        <w:rPr>
          <w:rFonts w:ascii="Segoe UI" w:eastAsia="Times New Roman" w:hAnsi="Segoe UI" w:cs="Segoe UI"/>
          <w:sz w:val="24"/>
          <w:szCs w:val="24"/>
          <w:lang w:val="el-GR"/>
        </w:rPr>
        <w:t>: Τ</w:t>
      </w:r>
      <w:r w:rsidRPr="00601D11">
        <w:rPr>
          <w:rFonts w:ascii="Segoe UI" w:eastAsia="Times New Roman" w:hAnsi="Segoe UI" w:cs="Segoe UI"/>
          <w:sz w:val="24"/>
          <w:szCs w:val="24"/>
          <w:lang w:val="el-GR"/>
        </w:rPr>
        <w:t>ο πιστοποιητικό είναι</w:t>
      </w:r>
      <w:r w:rsidRPr="00601D11">
        <w:rPr>
          <w:rFonts w:ascii="Segoe UI" w:eastAsia="Times New Roman" w:hAnsi="Segoe UI" w:cs="Segoe UI"/>
          <w:sz w:val="24"/>
          <w:szCs w:val="24"/>
        </w:rPr>
        <w:t> </w:t>
      </w:r>
      <w:r w:rsidRPr="00601D11">
        <w:rPr>
          <w:rFonts w:ascii="Segoe UI" w:eastAsia="Times New Roman" w:hAnsi="Segoe UI" w:cs="Segoe UI"/>
          <w:b/>
          <w:bCs/>
          <w:sz w:val="24"/>
          <w:szCs w:val="24"/>
          <w:lang w:val="el-GR"/>
        </w:rPr>
        <w:t>«Μη έγκυρο»</w:t>
      </w:r>
      <w:r w:rsidR="000F2B6E" w:rsidRPr="00601D11">
        <w:rPr>
          <w:rFonts w:ascii="Segoe UI" w:eastAsia="Times New Roman" w:hAnsi="Segoe UI" w:cs="Segoe UI"/>
          <w:b/>
          <w:bCs/>
          <w:sz w:val="24"/>
          <w:szCs w:val="24"/>
          <w:lang w:val="el-GR"/>
        </w:rPr>
        <w:t>.</w:t>
      </w:r>
    </w:p>
    <w:p w14:paraId="11A71744" w14:textId="77777777" w:rsidR="00A77FD1" w:rsidRDefault="00A77FD1" w:rsidP="00D700C3">
      <w:pPr>
        <w:pStyle w:val="ListParagraph"/>
        <w:shd w:val="clear" w:color="auto" w:fill="FFFFFF"/>
        <w:spacing w:after="100" w:afterAutospacing="1" w:line="240" w:lineRule="auto"/>
        <w:rPr>
          <w:rFonts w:ascii="Segoe UI" w:eastAsia="Times New Roman" w:hAnsi="Segoe UI" w:cs="Segoe UI"/>
          <w:b/>
          <w:bCs/>
          <w:sz w:val="24"/>
          <w:szCs w:val="24"/>
          <w:lang w:val="el-GR"/>
        </w:rPr>
      </w:pPr>
    </w:p>
    <w:p w14:paraId="4E948F87" w14:textId="4C193991" w:rsidR="00A77FD1" w:rsidRPr="00D700C3" w:rsidRDefault="00A77FD1" w:rsidP="00D700C3">
      <w:pPr>
        <w:pStyle w:val="ListParagraph"/>
        <w:numPr>
          <w:ilvl w:val="0"/>
          <w:numId w:val="8"/>
        </w:numPr>
        <w:shd w:val="clear" w:color="auto" w:fill="FFFFFF"/>
        <w:spacing w:after="100" w:afterAutospacing="1" w:line="240" w:lineRule="auto"/>
        <w:rPr>
          <w:rFonts w:ascii="inherit" w:eastAsia="Times New Roman" w:hAnsi="inherit" w:cs="Segoe UI"/>
          <w:b/>
          <w:bCs/>
          <w:sz w:val="36"/>
          <w:szCs w:val="36"/>
          <w:lang w:val="el-GR"/>
        </w:rPr>
      </w:pPr>
      <w:r w:rsidRPr="00D700C3">
        <w:rPr>
          <w:rFonts w:ascii="inherit" w:eastAsia="Times New Roman" w:hAnsi="inherit" w:cs="Segoe UI"/>
          <w:b/>
          <w:bCs/>
          <w:sz w:val="36"/>
          <w:szCs w:val="36"/>
          <w:lang w:val="el-GR"/>
        </w:rPr>
        <w:t xml:space="preserve">Σε ποιες περιπτώσεις </w:t>
      </w:r>
      <w:r w:rsidR="00D700C3">
        <w:rPr>
          <w:rFonts w:ascii="inherit" w:eastAsia="Times New Roman" w:hAnsi="inherit" w:cs="Segoe UI"/>
          <w:b/>
          <w:bCs/>
          <w:sz w:val="36"/>
          <w:szCs w:val="36"/>
          <w:lang w:val="el-GR"/>
        </w:rPr>
        <w:t>παρουσιάζεται</w:t>
      </w:r>
      <w:r w:rsidRPr="00D700C3">
        <w:rPr>
          <w:rFonts w:ascii="inherit" w:eastAsia="Times New Roman" w:hAnsi="inherit" w:cs="Segoe UI"/>
          <w:b/>
          <w:bCs/>
          <w:sz w:val="36"/>
          <w:szCs w:val="36"/>
          <w:lang w:val="el-GR"/>
        </w:rPr>
        <w:t xml:space="preserve"> η ένδειξη μωβ;</w:t>
      </w:r>
    </w:p>
    <w:p w14:paraId="7DCBA2A3" w14:textId="5D5D0845" w:rsidR="00A77FD1" w:rsidRPr="001365BA" w:rsidRDefault="00A77FD1" w:rsidP="00A77FD1">
      <w:pPr>
        <w:pStyle w:val="BodytextAgency"/>
        <w:spacing w:before="100" w:beforeAutospacing="1" w:after="100" w:afterAutospacing="1" w:line="360" w:lineRule="auto"/>
        <w:jc w:val="both"/>
        <w:rPr>
          <w:rFonts w:ascii="Segoe UI" w:hAnsi="Segoe UI" w:cs="Segoe UI"/>
          <w:sz w:val="24"/>
          <w:szCs w:val="24"/>
          <w:lang w:val="el-GR" w:eastAsia="en-US"/>
        </w:rPr>
      </w:pPr>
      <w:r w:rsidRPr="001365BA">
        <w:rPr>
          <w:rFonts w:ascii="Segoe UI" w:hAnsi="Segoe UI" w:cs="Segoe UI"/>
          <w:sz w:val="24"/>
          <w:szCs w:val="24"/>
          <w:lang w:val="el-GR" w:eastAsia="en-US"/>
        </w:rPr>
        <w:t>Το αποτέλεσμα χρώματος «μωβ» ανταποκρίνεται στις πιο κάτω περιπτώσεις, για τις οποίες, σύμφωνα με τα διατάγματα</w:t>
      </w:r>
      <w:r w:rsidR="00D700C3" w:rsidRPr="001365BA">
        <w:rPr>
          <w:rFonts w:ascii="Segoe UI" w:hAnsi="Segoe UI" w:cs="Segoe UI"/>
          <w:sz w:val="24"/>
          <w:szCs w:val="24"/>
          <w:lang w:val="el-GR" w:eastAsia="en-US"/>
        </w:rPr>
        <w:t xml:space="preserve">, </w:t>
      </w:r>
      <w:r w:rsidRPr="001365BA">
        <w:rPr>
          <w:rFonts w:ascii="Segoe UI" w:hAnsi="Segoe UI" w:cs="Segoe UI"/>
          <w:sz w:val="24"/>
          <w:szCs w:val="24"/>
          <w:lang w:val="el-GR" w:eastAsia="en-US"/>
        </w:rPr>
        <w:t>απαιτείται επιπρόσθετη προσκόμιση αρνητικού αποτελέσματος εργαστηριακής εξέτασης PCR με τη δειγματοληψία να έχει πραγματοποιηθεί εντός των χρονικών πλαισίων που ισχύουν στο Διάταγμα.:</w:t>
      </w:r>
    </w:p>
    <w:p w14:paraId="082B4433" w14:textId="349F97D3" w:rsidR="00A77FD1" w:rsidRPr="001365BA" w:rsidRDefault="00A77FD1" w:rsidP="00A77FD1">
      <w:pPr>
        <w:pStyle w:val="BodytextAgency"/>
        <w:numPr>
          <w:ilvl w:val="0"/>
          <w:numId w:val="7"/>
        </w:numPr>
        <w:spacing w:before="100" w:beforeAutospacing="1" w:after="100" w:afterAutospacing="1" w:line="360" w:lineRule="auto"/>
        <w:jc w:val="both"/>
        <w:rPr>
          <w:rFonts w:ascii="Segoe UI" w:hAnsi="Segoe UI" w:cs="Segoe UI"/>
          <w:sz w:val="24"/>
          <w:szCs w:val="24"/>
          <w:lang w:val="el-GR" w:eastAsia="en-US"/>
        </w:rPr>
      </w:pPr>
      <w:r w:rsidRPr="001365BA">
        <w:rPr>
          <w:rFonts w:ascii="Segoe UI" w:hAnsi="Segoe UI" w:cs="Segoe UI"/>
          <w:sz w:val="24"/>
          <w:szCs w:val="24"/>
          <w:lang w:val="el-GR" w:eastAsia="en-US"/>
        </w:rPr>
        <w:t>Παρουσίαση πιστοποιητικού εμβολιασμού μίας δόσης για εμβόλιο δύο δόσεων και ημερομηνία εμβολιασμού που δεν ξεπερνά τις 35 ημέρες,</w:t>
      </w:r>
    </w:p>
    <w:p w14:paraId="7EE40B1A" w14:textId="77777777" w:rsidR="00A77FD1" w:rsidRPr="001365BA" w:rsidRDefault="00A77FD1" w:rsidP="00A77FD1">
      <w:pPr>
        <w:pStyle w:val="BodytextAgency"/>
        <w:numPr>
          <w:ilvl w:val="0"/>
          <w:numId w:val="7"/>
        </w:numPr>
        <w:spacing w:before="100" w:beforeAutospacing="1" w:after="100" w:afterAutospacing="1" w:line="360" w:lineRule="auto"/>
        <w:jc w:val="both"/>
        <w:rPr>
          <w:rFonts w:ascii="Segoe UI" w:hAnsi="Segoe UI" w:cs="Segoe UI"/>
          <w:sz w:val="24"/>
          <w:szCs w:val="24"/>
          <w:lang w:val="el-GR" w:eastAsia="en-US"/>
        </w:rPr>
      </w:pPr>
      <w:r w:rsidRPr="001365BA">
        <w:rPr>
          <w:rFonts w:ascii="Segoe UI" w:hAnsi="Segoe UI" w:cs="Segoe UI"/>
          <w:sz w:val="24"/>
          <w:szCs w:val="24"/>
          <w:lang w:val="el-GR" w:eastAsia="en-US"/>
        </w:rPr>
        <w:lastRenderedPageBreak/>
        <w:t>Παρουσίαση πιστοποιητικού εμβολιασμού μίας δόσης για εμβόλιο μίας δόσης εάν δεν έχουν παρέλθει 14 ημέρες από τον εμβολιασμό</w:t>
      </w:r>
    </w:p>
    <w:p w14:paraId="69D07967" w14:textId="7DF0CEA1" w:rsidR="00A77FD1" w:rsidRPr="001365BA" w:rsidRDefault="00A77FD1" w:rsidP="00A77FD1">
      <w:pPr>
        <w:pStyle w:val="BodytextAgency"/>
        <w:numPr>
          <w:ilvl w:val="0"/>
          <w:numId w:val="7"/>
        </w:numPr>
        <w:spacing w:before="100" w:beforeAutospacing="1" w:after="100" w:afterAutospacing="1" w:line="360" w:lineRule="auto"/>
        <w:jc w:val="both"/>
        <w:rPr>
          <w:rFonts w:ascii="Segoe UI" w:hAnsi="Segoe UI" w:cs="Segoe UI"/>
          <w:sz w:val="24"/>
          <w:szCs w:val="24"/>
          <w:lang w:val="el-GR" w:eastAsia="en-US"/>
        </w:rPr>
      </w:pPr>
      <w:r w:rsidRPr="001365BA">
        <w:rPr>
          <w:rFonts w:ascii="Segoe UI" w:hAnsi="Segoe UI" w:cs="Segoe UI"/>
          <w:sz w:val="24"/>
          <w:szCs w:val="24"/>
          <w:lang w:val="el-GR" w:eastAsia="en-US"/>
        </w:rPr>
        <w:t>Παρουσίαση πιστοποιητικού εμβολιασμού μίας δόσης  για εμβόλιο μίας δόσης ή δύο δόσεων  για εμβόλιο δύο δόσεων εάν έχουν παρέλθει πέραν των επτά (7) μηνών από την τελευταία δόση.</w:t>
      </w:r>
    </w:p>
    <w:p w14:paraId="1A33E276" w14:textId="611788F3" w:rsidR="00F54886" w:rsidRPr="00D700C3" w:rsidRDefault="00F54886" w:rsidP="00D700C3">
      <w:pPr>
        <w:pStyle w:val="ListParagraph"/>
        <w:numPr>
          <w:ilvl w:val="0"/>
          <w:numId w:val="8"/>
        </w:numPr>
        <w:shd w:val="clear" w:color="auto" w:fill="FFFFFF"/>
        <w:spacing w:before="100" w:beforeAutospacing="1" w:after="100" w:afterAutospacing="1" w:line="240" w:lineRule="auto"/>
        <w:outlineLvl w:val="1"/>
        <w:rPr>
          <w:rFonts w:ascii="inherit" w:eastAsia="Times New Roman" w:hAnsi="inherit" w:cs="Segoe UI"/>
          <w:b/>
          <w:bCs/>
          <w:sz w:val="36"/>
          <w:szCs w:val="36"/>
          <w:lang w:val="el-GR"/>
        </w:rPr>
      </w:pPr>
      <w:r w:rsidRPr="00D700C3">
        <w:rPr>
          <w:rFonts w:ascii="inherit" w:eastAsia="Times New Roman" w:hAnsi="inherit" w:cs="Segoe UI"/>
          <w:b/>
          <w:bCs/>
          <w:sz w:val="36"/>
          <w:szCs w:val="36"/>
          <w:lang w:val="el-GR"/>
        </w:rPr>
        <w:t xml:space="preserve">Ποιες κατηγορίες πολιτών εξαιρούνται από τον υποχρεωτικό έλεγχο μέσω της εφαρμογής </w:t>
      </w:r>
      <w:proofErr w:type="spellStart"/>
      <w:r w:rsidRPr="00D700C3">
        <w:rPr>
          <w:rFonts w:ascii="inherit" w:eastAsia="Times New Roman" w:hAnsi="inherit" w:cs="Segoe UI"/>
          <w:b/>
          <w:bCs/>
          <w:sz w:val="36"/>
          <w:szCs w:val="36"/>
          <w:lang w:val="el-GR"/>
        </w:rPr>
        <w:t>CovScan</w:t>
      </w:r>
      <w:proofErr w:type="spellEnd"/>
      <w:r w:rsidRPr="00D700C3">
        <w:rPr>
          <w:rFonts w:ascii="inherit" w:eastAsia="Times New Roman" w:hAnsi="inherit" w:cs="Segoe UI"/>
          <w:b/>
          <w:bCs/>
          <w:sz w:val="36"/>
          <w:szCs w:val="36"/>
          <w:lang w:val="el-GR"/>
        </w:rPr>
        <w:t xml:space="preserve"> Cyprus;</w:t>
      </w:r>
    </w:p>
    <w:p w14:paraId="3626A48D" w14:textId="47A71723" w:rsidR="00F54886" w:rsidRPr="001365BA" w:rsidRDefault="00D700C3" w:rsidP="00F54886">
      <w:pPr>
        <w:pStyle w:val="BodytextAgency"/>
        <w:spacing w:before="100" w:beforeAutospacing="1" w:after="100" w:afterAutospacing="1" w:line="360" w:lineRule="auto"/>
        <w:jc w:val="both"/>
        <w:rPr>
          <w:rFonts w:ascii="Segoe UI" w:hAnsi="Segoe UI" w:cs="Segoe UI"/>
          <w:sz w:val="24"/>
          <w:szCs w:val="24"/>
          <w:lang w:val="el-GR" w:eastAsia="en-US"/>
        </w:rPr>
      </w:pPr>
      <w:r w:rsidRPr="001365BA">
        <w:rPr>
          <w:rFonts w:ascii="Segoe UI" w:hAnsi="Segoe UI" w:cs="Segoe UI"/>
          <w:sz w:val="24"/>
          <w:szCs w:val="24"/>
          <w:lang w:val="el-GR" w:eastAsia="en-US"/>
        </w:rPr>
        <w:t>Α</w:t>
      </w:r>
      <w:r w:rsidR="00F54886" w:rsidRPr="001365BA">
        <w:rPr>
          <w:rFonts w:ascii="Segoe UI" w:hAnsi="Segoe UI" w:cs="Segoe UI"/>
          <w:sz w:val="24"/>
          <w:szCs w:val="24"/>
          <w:lang w:val="el-GR" w:eastAsia="en-US"/>
        </w:rPr>
        <w:t xml:space="preserve">πό τον υποχρεωτικό έλεγχο μέσω της εφαρμογής </w:t>
      </w:r>
      <w:proofErr w:type="spellStart"/>
      <w:r w:rsidR="00F54886" w:rsidRPr="001365BA">
        <w:rPr>
          <w:rFonts w:ascii="Segoe UI" w:hAnsi="Segoe UI" w:cs="Segoe UI"/>
          <w:sz w:val="24"/>
          <w:szCs w:val="24"/>
          <w:lang w:val="el-GR" w:eastAsia="en-US"/>
        </w:rPr>
        <w:t>CovScan</w:t>
      </w:r>
      <w:proofErr w:type="spellEnd"/>
      <w:r w:rsidR="00F54886" w:rsidRPr="001365BA">
        <w:rPr>
          <w:rFonts w:ascii="Segoe UI" w:hAnsi="Segoe UI" w:cs="Segoe UI"/>
          <w:sz w:val="24"/>
          <w:szCs w:val="24"/>
          <w:lang w:val="el-GR" w:eastAsia="en-US"/>
        </w:rPr>
        <w:t xml:space="preserve"> Cyprus εξαιρούνται:</w:t>
      </w:r>
    </w:p>
    <w:p w14:paraId="03837FEE" w14:textId="77777777" w:rsidR="00F54886" w:rsidRPr="001365BA" w:rsidRDefault="00F54886" w:rsidP="001365BA">
      <w:pPr>
        <w:pStyle w:val="BodytextAgency"/>
        <w:numPr>
          <w:ilvl w:val="0"/>
          <w:numId w:val="10"/>
        </w:numPr>
        <w:spacing w:before="100" w:beforeAutospacing="1" w:after="100" w:afterAutospacing="1" w:line="360" w:lineRule="auto"/>
        <w:jc w:val="both"/>
        <w:rPr>
          <w:rFonts w:ascii="Segoe UI" w:hAnsi="Segoe UI" w:cs="Segoe UI"/>
          <w:sz w:val="24"/>
          <w:szCs w:val="24"/>
          <w:lang w:val="el-GR" w:eastAsia="en-US"/>
        </w:rPr>
      </w:pPr>
      <w:r w:rsidRPr="001365BA">
        <w:rPr>
          <w:rFonts w:ascii="Segoe UI" w:hAnsi="Segoe UI" w:cs="Segoe UI"/>
          <w:sz w:val="24"/>
          <w:szCs w:val="24"/>
          <w:lang w:val="el-GR" w:eastAsia="en-US"/>
        </w:rPr>
        <w:t>Άτομα ηλικίας 65 ετών και άνω,</w:t>
      </w:r>
    </w:p>
    <w:p w14:paraId="66CF849B" w14:textId="77777777" w:rsidR="00F54886" w:rsidRPr="001365BA" w:rsidRDefault="00F54886" w:rsidP="001365BA">
      <w:pPr>
        <w:pStyle w:val="BodytextAgency"/>
        <w:numPr>
          <w:ilvl w:val="0"/>
          <w:numId w:val="7"/>
        </w:numPr>
        <w:spacing w:before="100" w:beforeAutospacing="1" w:after="100" w:afterAutospacing="1" w:line="360" w:lineRule="auto"/>
        <w:jc w:val="both"/>
        <w:rPr>
          <w:rFonts w:ascii="Segoe UI" w:hAnsi="Segoe UI" w:cs="Segoe UI"/>
          <w:sz w:val="24"/>
          <w:szCs w:val="24"/>
          <w:lang w:val="el-GR" w:eastAsia="en-US"/>
        </w:rPr>
      </w:pPr>
      <w:r w:rsidRPr="001365BA">
        <w:rPr>
          <w:rFonts w:ascii="Segoe UI" w:hAnsi="Segoe UI" w:cs="Segoe UI"/>
          <w:sz w:val="24"/>
          <w:szCs w:val="24"/>
          <w:lang w:val="el-GR" w:eastAsia="en-US"/>
        </w:rPr>
        <w:t>Άτομα ηλικίας 14 ετών και κάτω,</w:t>
      </w:r>
    </w:p>
    <w:p w14:paraId="421F2286" w14:textId="77777777" w:rsidR="00F54886" w:rsidRPr="001365BA" w:rsidRDefault="00F54886" w:rsidP="001365BA">
      <w:pPr>
        <w:pStyle w:val="BodytextAgency"/>
        <w:numPr>
          <w:ilvl w:val="0"/>
          <w:numId w:val="7"/>
        </w:numPr>
        <w:spacing w:before="100" w:beforeAutospacing="1" w:after="100" w:afterAutospacing="1" w:line="360" w:lineRule="auto"/>
        <w:jc w:val="both"/>
        <w:rPr>
          <w:rFonts w:ascii="Segoe UI" w:hAnsi="Segoe UI" w:cs="Segoe UI"/>
          <w:sz w:val="24"/>
          <w:szCs w:val="24"/>
          <w:lang w:val="el-GR" w:eastAsia="en-US"/>
        </w:rPr>
      </w:pPr>
      <w:r w:rsidRPr="001365BA">
        <w:rPr>
          <w:rFonts w:ascii="Segoe UI" w:hAnsi="Segoe UI" w:cs="Segoe UI"/>
          <w:sz w:val="24"/>
          <w:szCs w:val="24"/>
          <w:lang w:val="el-GR" w:eastAsia="en-US"/>
        </w:rPr>
        <w:t>Τουρκοκύπριοι πολίτες που έχουν εμβολιαστεί σε περιοχές της Κυπριακής Δημοκρατίας, όπου η Κυβέρνηση δεν ασκεί αποτελεσματικό έλεγχο,</w:t>
      </w:r>
    </w:p>
    <w:p w14:paraId="3F7C3DF4" w14:textId="77777777" w:rsidR="00F54886" w:rsidRPr="001365BA" w:rsidRDefault="00F54886" w:rsidP="001365BA">
      <w:pPr>
        <w:pStyle w:val="BodytextAgency"/>
        <w:numPr>
          <w:ilvl w:val="0"/>
          <w:numId w:val="7"/>
        </w:numPr>
        <w:spacing w:before="100" w:beforeAutospacing="1" w:after="100" w:afterAutospacing="1" w:line="360" w:lineRule="auto"/>
        <w:jc w:val="both"/>
        <w:rPr>
          <w:rFonts w:ascii="Segoe UI" w:hAnsi="Segoe UI" w:cs="Segoe UI"/>
          <w:sz w:val="24"/>
          <w:szCs w:val="24"/>
          <w:lang w:val="el-GR" w:eastAsia="en-US"/>
        </w:rPr>
      </w:pPr>
      <w:r w:rsidRPr="001365BA">
        <w:rPr>
          <w:rFonts w:ascii="Segoe UI" w:hAnsi="Segoe UI" w:cs="Segoe UI"/>
          <w:sz w:val="24"/>
          <w:szCs w:val="24"/>
          <w:lang w:val="el-GR" w:eastAsia="en-US"/>
        </w:rPr>
        <w:t>Τουρίστες (δηλαδή άτομα μη μόνιμα διαμένοντες στη Δημοκρατία και εισέρχονται νόμιμα στη Δημοκρατία) που έχουν εμβολιαστεί σε χώρες άλλες από αυτές της Ευρωπαϊκής Ένωσης, του Ευρωπαϊκού Οικονομικού Χώρου (Νορβηγία, Ισλανδία, Λιχτενστάιν) ή την Ελβετία, και</w:t>
      </w:r>
    </w:p>
    <w:p w14:paraId="1C619A3A" w14:textId="77777777" w:rsidR="00F54886" w:rsidRPr="001365BA" w:rsidRDefault="00F54886" w:rsidP="001365BA">
      <w:pPr>
        <w:pStyle w:val="BodytextAgency"/>
        <w:numPr>
          <w:ilvl w:val="0"/>
          <w:numId w:val="7"/>
        </w:numPr>
        <w:spacing w:before="100" w:beforeAutospacing="1" w:after="100" w:afterAutospacing="1" w:line="360" w:lineRule="auto"/>
        <w:jc w:val="both"/>
        <w:rPr>
          <w:rFonts w:ascii="Segoe UI" w:hAnsi="Segoe UI" w:cs="Segoe UI"/>
          <w:sz w:val="24"/>
          <w:szCs w:val="24"/>
          <w:lang w:val="el-GR" w:eastAsia="en-US"/>
        </w:rPr>
      </w:pPr>
      <w:r w:rsidRPr="001365BA">
        <w:rPr>
          <w:rFonts w:ascii="Segoe UI" w:hAnsi="Segoe UI" w:cs="Segoe UI"/>
          <w:sz w:val="24"/>
          <w:szCs w:val="24"/>
          <w:lang w:val="el-GR" w:eastAsia="en-US"/>
        </w:rPr>
        <w:t>Μόνιμοι/νόμιμοι κάτοικοι Κύπρου που έχουν εμβολιαστεί σε χώρες άλλες από αυτές της Ευρωπαϊκής Ένωσης, του Ευρωπαϊκού Οικονομικού Χώρου (Νορβηγία, Ισλανδία, Λιχτενστάιν) ή την Ελβετία.</w:t>
      </w:r>
    </w:p>
    <w:p w14:paraId="0CD1A0EE" w14:textId="57665283" w:rsidR="00F54886" w:rsidRPr="00D700C3" w:rsidRDefault="00F54886" w:rsidP="00D700C3">
      <w:pPr>
        <w:pStyle w:val="BodytextAgency"/>
        <w:numPr>
          <w:ilvl w:val="0"/>
          <w:numId w:val="9"/>
        </w:numPr>
        <w:spacing w:before="100" w:beforeAutospacing="1" w:after="100" w:afterAutospacing="1" w:line="360" w:lineRule="auto"/>
        <w:jc w:val="both"/>
        <w:rPr>
          <w:rFonts w:ascii="Calibri" w:hAnsi="Calibri" w:cs="Calibri"/>
          <w:sz w:val="24"/>
          <w:szCs w:val="24"/>
          <w:lang w:val="el-GR"/>
        </w:rPr>
      </w:pPr>
      <w:r w:rsidRPr="0025792E">
        <w:rPr>
          <w:rFonts w:ascii="Calibri" w:hAnsi="Calibri" w:cs="Calibri"/>
          <w:sz w:val="24"/>
          <w:szCs w:val="24"/>
          <w:lang w:val="el-GR"/>
        </w:rPr>
        <w:t xml:space="preserve">Άτομα που αποδεδειγμένα και μετά από απόφαση Ιατρικού Συμβουλίου δεν συνίσταται να εμβολιαστούν, και τα οποία θα πρέπει να επιδεικνύουν την ειδική κάρτα που τους εκδίδει το Υπουργείο Υγείας και ταυτόχρονα εργαστηριακή εξέταση </w:t>
      </w:r>
      <w:proofErr w:type="spellStart"/>
      <w:r w:rsidRPr="007B2B55">
        <w:rPr>
          <w:rFonts w:ascii="Calibri" w:hAnsi="Calibri" w:cs="Calibri"/>
          <w:sz w:val="24"/>
          <w:szCs w:val="24"/>
          <w:lang w:val="el-GR"/>
        </w:rPr>
        <w:t>Rapid</w:t>
      </w:r>
      <w:proofErr w:type="spellEnd"/>
      <w:r w:rsidRPr="0025792E">
        <w:rPr>
          <w:rFonts w:ascii="Calibri" w:hAnsi="Calibri" w:cs="Calibri"/>
          <w:sz w:val="24"/>
          <w:szCs w:val="24"/>
          <w:lang w:val="el-GR"/>
        </w:rPr>
        <w:t xml:space="preserve"> ή </w:t>
      </w:r>
      <w:r w:rsidRPr="007B2B55">
        <w:rPr>
          <w:rFonts w:ascii="Calibri" w:hAnsi="Calibri" w:cs="Calibri"/>
          <w:sz w:val="24"/>
          <w:szCs w:val="24"/>
          <w:lang w:val="el-GR"/>
        </w:rPr>
        <w:t>PCR</w:t>
      </w:r>
      <w:r w:rsidRPr="0025792E">
        <w:rPr>
          <w:rFonts w:ascii="Calibri" w:hAnsi="Calibri" w:cs="Calibri"/>
          <w:sz w:val="24"/>
          <w:szCs w:val="24"/>
          <w:lang w:val="el-GR"/>
        </w:rPr>
        <w:t xml:space="preserve"> τεστ σε εβδομαδιαία βάση με αρνητικό αποτέλεσμα.</w:t>
      </w:r>
    </w:p>
    <w:p w14:paraId="5CFF6009" w14:textId="384F5E93" w:rsidR="00CF167C" w:rsidRPr="00601D11" w:rsidRDefault="00F54886" w:rsidP="00CF167C">
      <w:pPr>
        <w:shd w:val="clear" w:color="auto" w:fill="FFFFFF"/>
        <w:spacing w:before="100" w:beforeAutospacing="1" w:after="100" w:afterAutospacing="1" w:line="240" w:lineRule="auto"/>
        <w:outlineLvl w:val="1"/>
        <w:rPr>
          <w:rFonts w:ascii="inherit" w:eastAsia="Times New Roman" w:hAnsi="inherit" w:cs="Segoe UI"/>
          <w:b/>
          <w:bCs/>
          <w:sz w:val="36"/>
          <w:szCs w:val="36"/>
          <w:lang w:val="el-GR"/>
        </w:rPr>
      </w:pPr>
      <w:r>
        <w:rPr>
          <w:rFonts w:ascii="inherit" w:eastAsia="Times New Roman" w:hAnsi="inherit" w:cs="Segoe UI"/>
          <w:b/>
          <w:bCs/>
          <w:sz w:val="36"/>
          <w:szCs w:val="36"/>
          <w:lang w:val="el-GR"/>
        </w:rPr>
        <w:t>7</w:t>
      </w:r>
      <w:r w:rsidR="00CF167C" w:rsidRPr="00601D11">
        <w:rPr>
          <w:rFonts w:ascii="inherit" w:eastAsia="Times New Roman" w:hAnsi="inherit" w:cs="Segoe UI"/>
          <w:b/>
          <w:bCs/>
          <w:sz w:val="36"/>
          <w:szCs w:val="36"/>
          <w:lang w:val="el-GR"/>
        </w:rPr>
        <w:t>. Ποιοι είναι οι τοπικοί κανόνες;</w:t>
      </w:r>
    </w:p>
    <w:p w14:paraId="0A5ED1C3" w14:textId="1149B074" w:rsidR="00CF167C" w:rsidRPr="00601D11" w:rsidRDefault="000F2B6E" w:rsidP="00CF167C">
      <w:p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lastRenderedPageBreak/>
        <w:t>Η εφαρμογή</w:t>
      </w:r>
      <w:r w:rsidR="00CF167C" w:rsidRPr="00601D11">
        <w:rPr>
          <w:rFonts w:ascii="Segoe UI" w:eastAsia="Times New Roman" w:hAnsi="Segoe UI" w:cs="Segoe UI"/>
          <w:sz w:val="24"/>
          <w:szCs w:val="24"/>
          <w:lang w:val="el-GR"/>
        </w:rPr>
        <w:t xml:space="preserve"> </w:t>
      </w:r>
      <w:proofErr w:type="spellStart"/>
      <w:r w:rsidR="00CF167C" w:rsidRPr="00601D11">
        <w:rPr>
          <w:rFonts w:ascii="Segoe UI" w:eastAsia="Times New Roman" w:hAnsi="Segoe UI" w:cs="Segoe UI"/>
          <w:sz w:val="24"/>
          <w:szCs w:val="24"/>
        </w:rPr>
        <w:t>CovScan</w:t>
      </w:r>
      <w:proofErr w:type="spellEnd"/>
      <w:r w:rsidRPr="00601D11">
        <w:rPr>
          <w:rFonts w:ascii="Segoe UI" w:eastAsia="Times New Roman" w:hAnsi="Segoe UI" w:cs="Segoe UI"/>
          <w:sz w:val="24"/>
          <w:szCs w:val="24"/>
          <w:lang w:val="el-GR"/>
        </w:rPr>
        <w:t xml:space="preserve"> </w:t>
      </w:r>
      <w:r w:rsidRPr="00601D11">
        <w:rPr>
          <w:rFonts w:ascii="Segoe UI" w:eastAsia="Times New Roman" w:hAnsi="Segoe UI" w:cs="Segoe UI"/>
          <w:sz w:val="24"/>
          <w:szCs w:val="24"/>
        </w:rPr>
        <w:t>Cyprus</w:t>
      </w:r>
      <w:r w:rsidR="00CF167C" w:rsidRPr="00601D11">
        <w:rPr>
          <w:rFonts w:ascii="Segoe UI" w:eastAsia="Times New Roman" w:hAnsi="Segoe UI" w:cs="Segoe UI"/>
          <w:sz w:val="24"/>
          <w:szCs w:val="24"/>
          <w:lang w:val="el-GR"/>
        </w:rPr>
        <w:t xml:space="preserve"> επιστρέφ</w:t>
      </w:r>
      <w:r w:rsidRPr="00601D11">
        <w:rPr>
          <w:rFonts w:ascii="Segoe UI" w:eastAsia="Times New Roman" w:hAnsi="Segoe UI" w:cs="Segoe UI"/>
          <w:sz w:val="24"/>
          <w:szCs w:val="24"/>
          <w:lang w:val="el-GR"/>
        </w:rPr>
        <w:t xml:space="preserve">ει </w:t>
      </w:r>
      <w:r w:rsidR="00CF167C" w:rsidRPr="00601D11">
        <w:rPr>
          <w:rFonts w:ascii="Segoe UI" w:eastAsia="Times New Roman" w:hAnsi="Segoe UI" w:cs="Segoe UI"/>
          <w:sz w:val="24"/>
          <w:szCs w:val="24"/>
          <w:lang w:val="el-GR"/>
        </w:rPr>
        <w:t>ΕΓ</w:t>
      </w:r>
      <w:r w:rsidR="00822A6A" w:rsidRPr="00601D11">
        <w:rPr>
          <w:rFonts w:ascii="Segoe UI" w:eastAsia="Times New Roman" w:hAnsi="Segoe UI" w:cs="Segoe UI"/>
          <w:sz w:val="24"/>
          <w:szCs w:val="24"/>
          <w:lang w:val="el-GR"/>
        </w:rPr>
        <w:t>Κ</w:t>
      </w:r>
      <w:r w:rsidR="00CF167C" w:rsidRPr="00601D11">
        <w:rPr>
          <w:rFonts w:ascii="Segoe UI" w:eastAsia="Times New Roman" w:hAnsi="Segoe UI" w:cs="Segoe UI"/>
          <w:sz w:val="24"/>
          <w:szCs w:val="24"/>
          <w:lang w:val="el-GR"/>
        </w:rPr>
        <w:t>ΥΡΟ</w:t>
      </w:r>
      <w:r w:rsidRPr="00601D11">
        <w:rPr>
          <w:rFonts w:ascii="Segoe UI" w:eastAsia="Times New Roman" w:hAnsi="Segoe UI" w:cs="Segoe UI"/>
          <w:sz w:val="24"/>
          <w:szCs w:val="24"/>
          <w:lang w:val="el-GR"/>
        </w:rPr>
        <w:t xml:space="preserve"> αποτέλεσμα στις πιο κάτω περιπτώσεις </w:t>
      </w:r>
      <w:r w:rsidR="00CF167C" w:rsidRPr="00601D11">
        <w:rPr>
          <w:rFonts w:ascii="Segoe UI" w:eastAsia="Times New Roman" w:hAnsi="Segoe UI" w:cs="Segoe UI"/>
          <w:sz w:val="24"/>
          <w:szCs w:val="24"/>
          <w:lang w:val="el-GR"/>
        </w:rPr>
        <w:t>(κανόνες</w:t>
      </w:r>
      <w:r w:rsidRPr="00601D11">
        <w:rPr>
          <w:rFonts w:ascii="Segoe UI" w:eastAsia="Times New Roman" w:hAnsi="Segoe UI" w:cs="Segoe UI"/>
          <w:sz w:val="24"/>
          <w:szCs w:val="24"/>
          <w:lang w:val="el-GR"/>
        </w:rPr>
        <w:t xml:space="preserve"> σύμφωνα με διάταγμα ΥΥ </w:t>
      </w:r>
      <w:proofErr w:type="spellStart"/>
      <w:r w:rsidRPr="00601D11">
        <w:rPr>
          <w:rFonts w:ascii="Segoe UI" w:eastAsia="Times New Roman" w:hAnsi="Segoe UI" w:cs="Segoe UI"/>
          <w:sz w:val="24"/>
          <w:szCs w:val="24"/>
          <w:lang w:val="el-GR"/>
        </w:rPr>
        <w:t>ημερ</w:t>
      </w:r>
      <w:proofErr w:type="spellEnd"/>
      <w:r w:rsidRPr="00601D11">
        <w:rPr>
          <w:rFonts w:ascii="Segoe UI" w:eastAsia="Times New Roman" w:hAnsi="Segoe UI" w:cs="Segoe UI"/>
          <w:sz w:val="24"/>
          <w:szCs w:val="24"/>
          <w:lang w:val="el-GR"/>
        </w:rPr>
        <w:t>.</w:t>
      </w:r>
      <w:r w:rsidR="00CF167C" w:rsidRPr="00601D11">
        <w:rPr>
          <w:rFonts w:ascii="Segoe UI" w:eastAsia="Times New Roman" w:hAnsi="Segoe UI" w:cs="Segoe UI"/>
          <w:sz w:val="24"/>
          <w:szCs w:val="24"/>
          <w:lang w:val="el-GR"/>
        </w:rPr>
        <w:t xml:space="preserve"> </w:t>
      </w:r>
      <w:r w:rsidR="00D700C3">
        <w:rPr>
          <w:rFonts w:ascii="Segoe UI" w:eastAsia="Times New Roman" w:hAnsi="Segoe UI" w:cs="Segoe UI"/>
          <w:sz w:val="24"/>
          <w:szCs w:val="24"/>
          <w:lang w:val="el-GR"/>
        </w:rPr>
        <w:t>14</w:t>
      </w:r>
      <w:r w:rsidR="00CF167C" w:rsidRPr="00601D11">
        <w:rPr>
          <w:rFonts w:ascii="Segoe UI" w:eastAsia="Times New Roman" w:hAnsi="Segoe UI" w:cs="Segoe UI"/>
          <w:sz w:val="24"/>
          <w:szCs w:val="24"/>
          <w:lang w:val="el-GR"/>
        </w:rPr>
        <w:t>-</w:t>
      </w:r>
      <w:r w:rsidR="00D700C3">
        <w:rPr>
          <w:rFonts w:ascii="Segoe UI" w:eastAsia="Times New Roman" w:hAnsi="Segoe UI" w:cs="Segoe UI"/>
          <w:sz w:val="24"/>
          <w:szCs w:val="24"/>
          <w:lang w:val="el-GR"/>
        </w:rPr>
        <w:t>12</w:t>
      </w:r>
      <w:r w:rsidR="00CF167C" w:rsidRPr="00601D11">
        <w:rPr>
          <w:rFonts w:ascii="Segoe UI" w:eastAsia="Times New Roman" w:hAnsi="Segoe UI" w:cs="Segoe UI"/>
          <w:sz w:val="24"/>
          <w:szCs w:val="24"/>
          <w:lang w:val="el-GR"/>
        </w:rPr>
        <w:t>-2021)</w:t>
      </w:r>
      <w:r w:rsidRPr="00601D11">
        <w:rPr>
          <w:rFonts w:ascii="Segoe UI" w:eastAsia="Times New Roman" w:hAnsi="Segoe UI" w:cs="Segoe UI"/>
          <w:sz w:val="24"/>
          <w:szCs w:val="24"/>
          <w:lang w:val="el-GR"/>
        </w:rPr>
        <w:t>:</w:t>
      </w:r>
    </w:p>
    <w:p w14:paraId="72A1E36E" w14:textId="3773DF21" w:rsidR="00CF167C" w:rsidRPr="00601D11" w:rsidRDefault="00CF167C" w:rsidP="00CF167C">
      <w:pPr>
        <w:numPr>
          <w:ilvl w:val="0"/>
          <w:numId w:val="2"/>
        </w:numPr>
        <w:shd w:val="clear" w:color="auto" w:fill="FFFFFF"/>
        <w:spacing w:before="100" w:beforeAutospacing="1"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 xml:space="preserve">με την ολοκλήρωση και των </w:t>
      </w:r>
      <w:r w:rsidR="00D700C3">
        <w:rPr>
          <w:rFonts w:ascii="Segoe UI" w:eastAsia="Times New Roman" w:hAnsi="Segoe UI" w:cs="Segoe UI"/>
          <w:sz w:val="24"/>
          <w:szCs w:val="24"/>
          <w:lang w:val="el-GR"/>
        </w:rPr>
        <w:t>τριών</w:t>
      </w:r>
      <w:r w:rsidR="00D700C3" w:rsidRPr="00601D11">
        <w:rPr>
          <w:rFonts w:ascii="Segoe UI" w:eastAsia="Times New Roman" w:hAnsi="Segoe UI" w:cs="Segoe UI"/>
          <w:sz w:val="24"/>
          <w:szCs w:val="24"/>
          <w:lang w:val="el-GR"/>
        </w:rPr>
        <w:t xml:space="preserve"> </w:t>
      </w:r>
      <w:r w:rsidRPr="00601D11">
        <w:rPr>
          <w:rFonts w:ascii="Segoe UI" w:eastAsia="Times New Roman" w:hAnsi="Segoe UI" w:cs="Segoe UI"/>
          <w:sz w:val="24"/>
          <w:szCs w:val="24"/>
          <w:lang w:val="el-GR"/>
        </w:rPr>
        <w:t xml:space="preserve">δόσεων εμβολιασμού, εάν πρόκειται για εμβόλιο δύο δόσεων, είτε </w:t>
      </w:r>
      <w:r w:rsidR="00D700C3">
        <w:rPr>
          <w:rFonts w:ascii="Segoe UI" w:eastAsia="Times New Roman" w:hAnsi="Segoe UI" w:cs="Segoe UI"/>
          <w:sz w:val="24"/>
          <w:szCs w:val="24"/>
          <w:lang w:val="el-GR"/>
        </w:rPr>
        <w:t xml:space="preserve">δύο δόσεων εμβολιασμού </w:t>
      </w:r>
      <w:r w:rsidRPr="00601D11">
        <w:rPr>
          <w:rFonts w:ascii="Segoe UI" w:eastAsia="Times New Roman" w:hAnsi="Segoe UI" w:cs="Segoe UI"/>
          <w:sz w:val="24"/>
          <w:szCs w:val="24"/>
          <w:lang w:val="el-GR"/>
        </w:rPr>
        <w:t>εάν πρόκειται για εμβόλιο μίας δόσης</w:t>
      </w:r>
      <w:r w:rsidR="00A96230">
        <w:rPr>
          <w:rFonts w:ascii="Segoe UI" w:eastAsia="Times New Roman" w:hAnsi="Segoe UI" w:cs="Segoe UI"/>
          <w:sz w:val="24"/>
          <w:szCs w:val="24"/>
          <w:lang w:val="el-GR"/>
        </w:rPr>
        <w:t xml:space="preserve"> (ενισχυτική δόση)</w:t>
      </w:r>
    </w:p>
    <w:p w14:paraId="479ED8A3" w14:textId="0AE6D241" w:rsidR="00CF167C" w:rsidRPr="00601D11" w:rsidRDefault="00CF167C" w:rsidP="00CF167C">
      <w:pPr>
        <w:numPr>
          <w:ilvl w:val="0"/>
          <w:numId w:val="2"/>
        </w:numPr>
        <w:shd w:val="clear" w:color="auto" w:fill="FFFFFF"/>
        <w:spacing w:before="100" w:beforeAutospacing="1"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 xml:space="preserve">για πιστοποιητικό ανάρρωσης από τη </w:t>
      </w:r>
      <w:r w:rsidR="00D700C3">
        <w:rPr>
          <w:rFonts w:ascii="Segoe UI" w:eastAsia="Times New Roman" w:hAnsi="Segoe UI" w:cs="Segoe UI"/>
          <w:sz w:val="24"/>
          <w:szCs w:val="24"/>
          <w:lang w:val="el-GR"/>
        </w:rPr>
        <w:t>νόσο</w:t>
      </w:r>
      <w:r w:rsidRPr="00601D11">
        <w:rPr>
          <w:rFonts w:ascii="Segoe UI" w:eastAsia="Times New Roman" w:hAnsi="Segoe UI" w:cs="Segoe UI"/>
          <w:sz w:val="24"/>
          <w:szCs w:val="24"/>
          <w:lang w:val="el-GR"/>
        </w:rPr>
        <w:t xml:space="preserve"> του </w:t>
      </w:r>
      <w:r w:rsidRPr="00601D11">
        <w:rPr>
          <w:rFonts w:ascii="Segoe UI" w:eastAsia="Times New Roman" w:hAnsi="Segoe UI" w:cs="Segoe UI"/>
          <w:sz w:val="24"/>
          <w:szCs w:val="24"/>
        </w:rPr>
        <w:t>COVID</w:t>
      </w:r>
      <w:r w:rsidRPr="00601D11">
        <w:rPr>
          <w:rFonts w:ascii="Segoe UI" w:eastAsia="Times New Roman" w:hAnsi="Segoe UI" w:cs="Segoe UI"/>
          <w:sz w:val="24"/>
          <w:szCs w:val="24"/>
          <w:lang w:val="el-GR"/>
        </w:rPr>
        <w:t>-19 στους τελευταίους 6 μήνες</w:t>
      </w:r>
    </w:p>
    <w:p w14:paraId="33E9D1C9" w14:textId="30DE94FA" w:rsidR="00CF167C" w:rsidRPr="00601D11" w:rsidRDefault="00CF167C" w:rsidP="00CF167C">
      <w:pPr>
        <w:numPr>
          <w:ilvl w:val="0"/>
          <w:numId w:val="2"/>
        </w:numPr>
        <w:shd w:val="clear" w:color="auto" w:fill="FFFFFF"/>
        <w:spacing w:before="100" w:beforeAutospacing="1"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 xml:space="preserve">για αρνητική μοριακή εργαστηριακή εξέταση για την ασθένεια του </w:t>
      </w:r>
      <w:r w:rsidRPr="00601D11">
        <w:rPr>
          <w:rFonts w:ascii="Segoe UI" w:eastAsia="Times New Roman" w:hAnsi="Segoe UI" w:cs="Segoe UI"/>
          <w:sz w:val="24"/>
          <w:szCs w:val="24"/>
        </w:rPr>
        <w:t>COVID</w:t>
      </w:r>
      <w:r w:rsidRPr="00601D11">
        <w:rPr>
          <w:rFonts w:ascii="Segoe UI" w:eastAsia="Times New Roman" w:hAnsi="Segoe UI" w:cs="Segoe UI"/>
          <w:sz w:val="24"/>
          <w:szCs w:val="24"/>
          <w:lang w:val="el-GR"/>
        </w:rPr>
        <w:t>-19 που έγινε στις τελευταίες 72 ώρες</w:t>
      </w:r>
    </w:p>
    <w:p w14:paraId="2C21ED6E" w14:textId="541CAC1A" w:rsidR="00CF167C" w:rsidRPr="00601D11" w:rsidRDefault="00CF167C" w:rsidP="00CF167C">
      <w:pPr>
        <w:numPr>
          <w:ilvl w:val="0"/>
          <w:numId w:val="2"/>
        </w:numPr>
        <w:shd w:val="clear" w:color="auto" w:fill="FFFFFF"/>
        <w:spacing w:before="100" w:beforeAutospacing="1"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 xml:space="preserve">για αρνητική ταχεία εξέταση ανίχνευσης αντιγόνου για την ασθένεια του </w:t>
      </w:r>
      <w:r w:rsidRPr="00601D11">
        <w:rPr>
          <w:rFonts w:ascii="Segoe UI" w:eastAsia="Times New Roman" w:hAnsi="Segoe UI" w:cs="Segoe UI"/>
          <w:sz w:val="24"/>
          <w:szCs w:val="24"/>
        </w:rPr>
        <w:t>COVID</w:t>
      </w:r>
      <w:r w:rsidRPr="00601D11">
        <w:rPr>
          <w:rFonts w:ascii="Segoe UI" w:eastAsia="Times New Roman" w:hAnsi="Segoe UI" w:cs="Segoe UI"/>
          <w:sz w:val="24"/>
          <w:szCs w:val="24"/>
          <w:lang w:val="el-GR"/>
        </w:rPr>
        <w:t xml:space="preserve">-19 που έγινε στις τελευταίες </w:t>
      </w:r>
      <w:r w:rsidR="00D700C3">
        <w:rPr>
          <w:rFonts w:ascii="Segoe UI" w:eastAsia="Times New Roman" w:hAnsi="Segoe UI" w:cs="Segoe UI"/>
          <w:sz w:val="24"/>
          <w:szCs w:val="24"/>
          <w:lang w:val="el-GR"/>
        </w:rPr>
        <w:t>48</w:t>
      </w:r>
      <w:r w:rsidR="00D700C3" w:rsidRPr="00601D11">
        <w:rPr>
          <w:rFonts w:ascii="Segoe UI" w:eastAsia="Times New Roman" w:hAnsi="Segoe UI" w:cs="Segoe UI"/>
          <w:sz w:val="24"/>
          <w:szCs w:val="24"/>
          <w:lang w:val="el-GR"/>
        </w:rPr>
        <w:t xml:space="preserve"> </w:t>
      </w:r>
      <w:r w:rsidRPr="00601D11">
        <w:rPr>
          <w:rFonts w:ascii="Segoe UI" w:eastAsia="Times New Roman" w:hAnsi="Segoe UI" w:cs="Segoe UI"/>
          <w:sz w:val="24"/>
          <w:szCs w:val="24"/>
          <w:lang w:val="el-GR"/>
        </w:rPr>
        <w:t>ώρες</w:t>
      </w:r>
      <w:r w:rsidR="00F03A7D">
        <w:rPr>
          <w:rFonts w:ascii="Segoe UI" w:eastAsia="Times New Roman" w:hAnsi="Segoe UI" w:cs="Segoe UI"/>
          <w:sz w:val="24"/>
          <w:szCs w:val="24"/>
          <w:lang w:val="el-GR"/>
        </w:rPr>
        <w:t xml:space="preserve"> για άνω των 18 ετών, στις τελευταίες 72 ώρες για ηλικίες 12-17 ετών και μίας εβδομάδας για ηλικίες 6-11 ετών</w:t>
      </w:r>
      <w:r w:rsidR="000F2B6E" w:rsidRPr="00601D11">
        <w:rPr>
          <w:rFonts w:ascii="Segoe UI" w:eastAsia="Times New Roman" w:hAnsi="Segoe UI" w:cs="Segoe UI"/>
          <w:sz w:val="24"/>
          <w:szCs w:val="24"/>
          <w:lang w:val="el-GR"/>
        </w:rPr>
        <w:t>.</w:t>
      </w:r>
    </w:p>
    <w:p w14:paraId="479C641A" w14:textId="78A9B2CC" w:rsidR="004F7D0A" w:rsidRPr="00601D11" w:rsidRDefault="00F54886" w:rsidP="004F7D0A">
      <w:pPr>
        <w:shd w:val="clear" w:color="auto" w:fill="FFFFFF"/>
        <w:spacing w:before="100" w:beforeAutospacing="1" w:after="100" w:afterAutospacing="1" w:line="240" w:lineRule="auto"/>
        <w:outlineLvl w:val="1"/>
        <w:rPr>
          <w:rFonts w:ascii="inherit" w:eastAsia="Times New Roman" w:hAnsi="inherit" w:cs="Segoe UI"/>
          <w:b/>
          <w:bCs/>
          <w:sz w:val="36"/>
          <w:szCs w:val="36"/>
          <w:lang w:val="el-GR"/>
        </w:rPr>
      </w:pPr>
      <w:r>
        <w:rPr>
          <w:rFonts w:ascii="inherit" w:eastAsia="Times New Roman" w:hAnsi="inherit" w:cs="Segoe UI"/>
          <w:b/>
          <w:bCs/>
          <w:sz w:val="36"/>
          <w:szCs w:val="36"/>
          <w:lang w:val="el-GR"/>
        </w:rPr>
        <w:t>8</w:t>
      </w:r>
      <w:r w:rsidR="004F7D0A" w:rsidRPr="00601D11">
        <w:rPr>
          <w:rFonts w:ascii="inherit" w:eastAsia="Times New Roman" w:hAnsi="inherit" w:cs="Segoe UI"/>
          <w:b/>
          <w:bCs/>
          <w:sz w:val="36"/>
          <w:szCs w:val="36"/>
          <w:lang w:val="el-GR"/>
        </w:rPr>
        <w:t xml:space="preserve">. </w:t>
      </w:r>
      <w:r w:rsidR="00601D11" w:rsidRPr="00601D11">
        <w:rPr>
          <w:rFonts w:ascii="inherit" w:eastAsia="Times New Roman" w:hAnsi="inherit" w:cs="Segoe UI"/>
          <w:b/>
          <w:bCs/>
          <w:sz w:val="36"/>
          <w:szCs w:val="36"/>
          <w:lang w:val="el-GR"/>
        </w:rPr>
        <w:t>Ποιες οι πιθανές αιτίες για λανθασμένες ενδείξεις</w:t>
      </w:r>
      <w:r w:rsidR="004F7D0A" w:rsidRPr="00601D11">
        <w:rPr>
          <w:rFonts w:ascii="inherit" w:eastAsia="Times New Roman" w:hAnsi="inherit" w:cs="Segoe UI"/>
          <w:b/>
          <w:bCs/>
          <w:sz w:val="36"/>
          <w:szCs w:val="36"/>
          <w:lang w:val="el-GR"/>
        </w:rPr>
        <w:t xml:space="preserve"> από την εφαρμογή </w:t>
      </w:r>
      <w:proofErr w:type="spellStart"/>
      <w:r w:rsidR="004F7D0A" w:rsidRPr="00601D11">
        <w:rPr>
          <w:rFonts w:ascii="inherit" w:eastAsia="Times New Roman" w:hAnsi="inherit" w:cs="Segoe UI"/>
          <w:b/>
          <w:bCs/>
          <w:sz w:val="36"/>
          <w:szCs w:val="36"/>
        </w:rPr>
        <w:t>CovScan</w:t>
      </w:r>
      <w:proofErr w:type="spellEnd"/>
      <w:r w:rsidR="004F7D0A" w:rsidRPr="00601D11">
        <w:rPr>
          <w:rFonts w:ascii="inherit" w:eastAsia="Times New Roman" w:hAnsi="inherit" w:cs="Segoe UI"/>
          <w:b/>
          <w:bCs/>
          <w:sz w:val="36"/>
          <w:szCs w:val="36"/>
          <w:lang w:val="el-GR"/>
        </w:rPr>
        <w:t xml:space="preserve"> </w:t>
      </w:r>
      <w:r w:rsidR="004F7D0A" w:rsidRPr="00601D11">
        <w:rPr>
          <w:rFonts w:ascii="inherit" w:eastAsia="Times New Roman" w:hAnsi="inherit" w:cs="Segoe UI"/>
          <w:b/>
          <w:bCs/>
          <w:sz w:val="36"/>
          <w:szCs w:val="36"/>
        </w:rPr>
        <w:t>Cyprus</w:t>
      </w:r>
      <w:r w:rsidR="000F2B6E" w:rsidRPr="00601D11">
        <w:rPr>
          <w:rFonts w:ascii="inherit" w:eastAsia="Times New Roman" w:hAnsi="inherit" w:cs="Segoe UI"/>
          <w:b/>
          <w:bCs/>
          <w:sz w:val="36"/>
          <w:szCs w:val="36"/>
          <w:lang w:val="el-GR"/>
        </w:rPr>
        <w:t>;</w:t>
      </w:r>
    </w:p>
    <w:p w14:paraId="49908B7A" w14:textId="77777777" w:rsidR="000F2B6E" w:rsidRPr="00601D11" w:rsidRDefault="000F2B6E" w:rsidP="000F2B6E">
      <w:p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 xml:space="preserve">Προϋπόθεση για την ομαλή λειτουργία της εφαρμογής </w:t>
      </w:r>
      <w:proofErr w:type="spellStart"/>
      <w:r w:rsidRPr="00601D11">
        <w:rPr>
          <w:rFonts w:ascii="Segoe UI" w:eastAsia="Times New Roman" w:hAnsi="Segoe UI" w:cs="Segoe UI"/>
          <w:sz w:val="24"/>
          <w:szCs w:val="24"/>
        </w:rPr>
        <w:t>CovScan</w:t>
      </w:r>
      <w:proofErr w:type="spellEnd"/>
      <w:r w:rsidRPr="00601D11">
        <w:rPr>
          <w:rFonts w:ascii="Segoe UI" w:eastAsia="Times New Roman" w:hAnsi="Segoe UI" w:cs="Segoe UI"/>
          <w:sz w:val="24"/>
          <w:szCs w:val="24"/>
          <w:lang w:val="el-GR"/>
        </w:rPr>
        <w:t xml:space="preserve"> </w:t>
      </w:r>
      <w:r w:rsidRPr="00601D11">
        <w:rPr>
          <w:rFonts w:ascii="Segoe UI" w:eastAsia="Times New Roman" w:hAnsi="Segoe UI" w:cs="Segoe UI"/>
          <w:sz w:val="24"/>
          <w:szCs w:val="24"/>
        </w:rPr>
        <w:t>Cyprus</w:t>
      </w:r>
      <w:r w:rsidRPr="00601D11">
        <w:rPr>
          <w:rFonts w:ascii="Segoe UI" w:eastAsia="Times New Roman" w:hAnsi="Segoe UI" w:cs="Segoe UI"/>
          <w:sz w:val="24"/>
          <w:szCs w:val="24"/>
          <w:lang w:val="el-GR"/>
        </w:rPr>
        <w:t xml:space="preserve"> και την διασφάλιση αξιόπιστων ενδείξεων/αποτελεσμάτων ελέγχου είναι οι ενημερωμένοι </w:t>
      </w:r>
      <w:r w:rsidRPr="00601D11">
        <w:rPr>
          <w:rFonts w:ascii="Segoe UI" w:eastAsia="Times New Roman" w:hAnsi="Segoe UI" w:cs="Segoe UI"/>
          <w:b/>
          <w:bCs/>
          <w:sz w:val="24"/>
          <w:szCs w:val="24"/>
          <w:lang w:val="el-GR"/>
        </w:rPr>
        <w:t>Εθνικοί Κανόνες ελέγχου</w:t>
      </w:r>
      <w:r w:rsidRPr="00601D11">
        <w:rPr>
          <w:rFonts w:ascii="Segoe UI" w:eastAsia="Times New Roman" w:hAnsi="Segoe UI" w:cs="Segoe UI"/>
          <w:sz w:val="24"/>
          <w:szCs w:val="24"/>
          <w:lang w:val="el-GR"/>
        </w:rPr>
        <w:t xml:space="preserve"> και τα </w:t>
      </w:r>
      <w:r w:rsidRPr="00601D11">
        <w:rPr>
          <w:rFonts w:ascii="Segoe UI" w:eastAsia="Times New Roman" w:hAnsi="Segoe UI" w:cs="Segoe UI"/>
          <w:b/>
          <w:bCs/>
          <w:sz w:val="24"/>
          <w:szCs w:val="24"/>
          <w:lang w:val="el-GR"/>
        </w:rPr>
        <w:t>ενημερωμένα Κλειδιά</w:t>
      </w:r>
      <w:r w:rsidRPr="00601D11">
        <w:rPr>
          <w:rFonts w:ascii="Segoe UI" w:eastAsia="Times New Roman" w:hAnsi="Segoe UI" w:cs="Segoe UI"/>
          <w:sz w:val="24"/>
          <w:szCs w:val="24"/>
          <w:lang w:val="el-GR"/>
        </w:rPr>
        <w:t xml:space="preserve"> (</w:t>
      </w:r>
      <w:r w:rsidRPr="00601D11">
        <w:rPr>
          <w:rFonts w:ascii="Segoe UI" w:eastAsia="Times New Roman" w:hAnsi="Segoe UI" w:cs="Segoe UI"/>
          <w:sz w:val="24"/>
          <w:szCs w:val="24"/>
        </w:rPr>
        <w:t>Trusted</w:t>
      </w:r>
      <w:r w:rsidRPr="00601D11">
        <w:rPr>
          <w:rFonts w:ascii="Segoe UI" w:eastAsia="Times New Roman" w:hAnsi="Segoe UI" w:cs="Segoe UI"/>
          <w:sz w:val="24"/>
          <w:szCs w:val="24"/>
          <w:lang w:val="el-GR"/>
        </w:rPr>
        <w:t xml:space="preserve"> </w:t>
      </w:r>
      <w:r w:rsidRPr="00601D11">
        <w:rPr>
          <w:rFonts w:ascii="Segoe UI" w:eastAsia="Times New Roman" w:hAnsi="Segoe UI" w:cs="Segoe UI"/>
          <w:sz w:val="24"/>
          <w:szCs w:val="24"/>
        </w:rPr>
        <w:t>Public</w:t>
      </w:r>
      <w:r w:rsidRPr="00601D11">
        <w:rPr>
          <w:rFonts w:ascii="Segoe UI" w:eastAsia="Times New Roman" w:hAnsi="Segoe UI" w:cs="Segoe UI"/>
          <w:sz w:val="24"/>
          <w:szCs w:val="24"/>
          <w:lang w:val="el-GR"/>
        </w:rPr>
        <w:t xml:space="preserve"> </w:t>
      </w:r>
      <w:r w:rsidRPr="00601D11">
        <w:rPr>
          <w:rFonts w:ascii="Segoe UI" w:eastAsia="Times New Roman" w:hAnsi="Segoe UI" w:cs="Segoe UI"/>
          <w:sz w:val="24"/>
          <w:szCs w:val="24"/>
        </w:rPr>
        <w:t>Keys</w:t>
      </w:r>
      <w:r w:rsidRPr="00601D11">
        <w:rPr>
          <w:rFonts w:ascii="Segoe UI" w:eastAsia="Times New Roman" w:hAnsi="Segoe UI" w:cs="Segoe UI"/>
          <w:sz w:val="24"/>
          <w:szCs w:val="24"/>
          <w:lang w:val="el-GR"/>
        </w:rPr>
        <w:t xml:space="preserve">).  </w:t>
      </w:r>
    </w:p>
    <w:p w14:paraId="1C2847AE" w14:textId="77777777" w:rsidR="00601D11" w:rsidRPr="00601D11" w:rsidRDefault="003E1BED" w:rsidP="00601D11">
      <w:pPr>
        <w:shd w:val="clear" w:color="auto" w:fill="FFFFFF"/>
        <w:spacing w:after="100" w:afterAutospacing="1" w:line="240" w:lineRule="auto"/>
        <w:rPr>
          <w:rFonts w:ascii="Segoe UI" w:eastAsia="Times New Roman" w:hAnsi="Segoe UI" w:cs="Segoe UI"/>
          <w:i/>
          <w:iCs/>
          <w:sz w:val="24"/>
          <w:szCs w:val="24"/>
          <w:lang w:val="el-GR"/>
        </w:rPr>
      </w:pPr>
      <w:r w:rsidRPr="00601D11">
        <w:rPr>
          <w:rFonts w:ascii="Segoe UI" w:eastAsia="Times New Roman" w:hAnsi="Segoe UI" w:cs="Segoe UI"/>
          <w:i/>
          <w:iCs/>
          <w:sz w:val="24"/>
          <w:szCs w:val="24"/>
          <w:lang w:val="el-GR"/>
        </w:rPr>
        <w:t xml:space="preserve">Η τελευταία </w:t>
      </w:r>
      <w:r w:rsidR="005F6AFB" w:rsidRPr="00601D11">
        <w:rPr>
          <w:rFonts w:ascii="Segoe UI" w:eastAsia="Times New Roman" w:hAnsi="Segoe UI" w:cs="Segoe UI"/>
          <w:i/>
          <w:iCs/>
          <w:sz w:val="24"/>
          <w:szCs w:val="24"/>
          <w:lang w:val="el-GR"/>
        </w:rPr>
        <w:t xml:space="preserve">ημερομηνία και ώρα ενημέρωσης αναγράφεται </w:t>
      </w:r>
      <w:r w:rsidR="00601D11" w:rsidRPr="00601D11">
        <w:rPr>
          <w:rFonts w:ascii="Segoe UI" w:eastAsia="Times New Roman" w:hAnsi="Segoe UI" w:cs="Segoe UI"/>
          <w:i/>
          <w:iCs/>
          <w:sz w:val="24"/>
          <w:szCs w:val="24"/>
          <w:lang w:val="el-GR"/>
        </w:rPr>
        <w:t xml:space="preserve">στο τέλος των Ρυθμίσεων – </w:t>
      </w:r>
      <w:r w:rsidR="00601D11" w:rsidRPr="00601D11">
        <w:rPr>
          <w:rFonts w:ascii="Segoe UI" w:eastAsia="Times New Roman" w:hAnsi="Segoe UI" w:cs="Segoe UI"/>
          <w:i/>
          <w:iCs/>
          <w:sz w:val="24"/>
          <w:szCs w:val="24"/>
        </w:rPr>
        <w:t>Settings</w:t>
      </w:r>
      <w:r w:rsidR="00601D11" w:rsidRPr="00601D11">
        <w:rPr>
          <w:rFonts w:ascii="Segoe UI" w:eastAsia="Times New Roman" w:hAnsi="Segoe UI" w:cs="Segoe UI"/>
          <w:i/>
          <w:iCs/>
          <w:sz w:val="24"/>
          <w:szCs w:val="24"/>
          <w:lang w:val="el-GR"/>
        </w:rPr>
        <w:t xml:space="preserve"> της εφαρμογής, κάτω από την </w:t>
      </w:r>
      <w:proofErr w:type="spellStart"/>
      <w:r w:rsidR="00601D11" w:rsidRPr="00601D11">
        <w:rPr>
          <w:rFonts w:ascii="Segoe UI" w:eastAsia="Times New Roman" w:hAnsi="Segoe UI" w:cs="Segoe UI"/>
          <w:i/>
          <w:iCs/>
          <w:sz w:val="24"/>
          <w:szCs w:val="24"/>
          <w:lang w:val="el-GR"/>
        </w:rPr>
        <w:t>Επαναφόρτωση</w:t>
      </w:r>
      <w:proofErr w:type="spellEnd"/>
      <w:r w:rsidR="00601D11" w:rsidRPr="00601D11">
        <w:rPr>
          <w:rFonts w:ascii="Segoe UI" w:eastAsia="Times New Roman" w:hAnsi="Segoe UI" w:cs="Segoe UI"/>
          <w:i/>
          <w:iCs/>
          <w:sz w:val="24"/>
          <w:szCs w:val="24"/>
          <w:lang w:val="el-GR"/>
        </w:rPr>
        <w:t xml:space="preserve"> – </w:t>
      </w:r>
      <w:r w:rsidR="00601D11" w:rsidRPr="00601D11">
        <w:rPr>
          <w:rFonts w:ascii="Segoe UI" w:eastAsia="Times New Roman" w:hAnsi="Segoe UI" w:cs="Segoe UI"/>
          <w:i/>
          <w:iCs/>
          <w:sz w:val="24"/>
          <w:szCs w:val="24"/>
        </w:rPr>
        <w:t>Reload</w:t>
      </w:r>
      <w:r w:rsidR="00601D11" w:rsidRPr="00601D11">
        <w:rPr>
          <w:rFonts w:ascii="Segoe UI" w:eastAsia="Times New Roman" w:hAnsi="Segoe UI" w:cs="Segoe UI"/>
          <w:i/>
          <w:iCs/>
          <w:sz w:val="24"/>
          <w:szCs w:val="24"/>
          <w:lang w:val="el-GR"/>
        </w:rPr>
        <w:t>.</w:t>
      </w:r>
      <w:r w:rsidR="005F6AFB" w:rsidRPr="00601D11">
        <w:rPr>
          <w:rFonts w:ascii="Segoe UI" w:eastAsia="Times New Roman" w:hAnsi="Segoe UI" w:cs="Segoe UI"/>
          <w:i/>
          <w:iCs/>
          <w:sz w:val="24"/>
          <w:szCs w:val="24"/>
          <w:lang w:val="el-GR"/>
        </w:rPr>
        <w:t xml:space="preserve"> </w:t>
      </w:r>
    </w:p>
    <w:p w14:paraId="15B2B2C8" w14:textId="149005FA" w:rsidR="00601D11" w:rsidRPr="00601D11" w:rsidRDefault="00601D11" w:rsidP="00601D11">
      <w:pPr>
        <w:shd w:val="clear" w:color="auto" w:fill="FFFFFF"/>
        <w:spacing w:after="100" w:afterAutospacing="1" w:line="240" w:lineRule="auto"/>
        <w:rPr>
          <w:rFonts w:ascii="Segoe UI" w:eastAsia="Times New Roman" w:hAnsi="Segoe UI" w:cs="Segoe UI"/>
          <w:i/>
          <w:iCs/>
          <w:sz w:val="24"/>
          <w:szCs w:val="24"/>
          <w:lang w:val="el-GR"/>
        </w:rPr>
      </w:pPr>
      <w:r w:rsidRPr="00601D11">
        <w:rPr>
          <w:rFonts w:ascii="Segoe UI" w:eastAsia="Times New Roman" w:hAnsi="Segoe UI" w:cs="Segoe UI"/>
          <w:i/>
          <w:iCs/>
          <w:sz w:val="24"/>
          <w:szCs w:val="24"/>
          <w:lang w:val="el-GR"/>
        </w:rPr>
        <w:t xml:space="preserve">Αν δεν αναγράφεται ΚΑΜΙΑ ημερομηνία (ή αν η ημερομηνία δεν είναι σημερινή) ελέγξτε τη συνδεσιμότητα της εφαρμογής με το διαδίκτυο και ξαναδοκιμάστε.  </w:t>
      </w:r>
      <w:r w:rsidR="005F6AFB" w:rsidRPr="00601D11">
        <w:rPr>
          <w:rFonts w:ascii="Segoe UI" w:eastAsia="Times New Roman" w:hAnsi="Segoe UI" w:cs="Segoe UI"/>
          <w:i/>
          <w:iCs/>
          <w:sz w:val="24"/>
          <w:szCs w:val="24"/>
          <w:lang w:val="el-GR"/>
        </w:rPr>
        <w:t xml:space="preserve"> </w:t>
      </w:r>
    </w:p>
    <w:p w14:paraId="26A47A5B" w14:textId="213D3293" w:rsidR="00F75C8A" w:rsidRPr="00601D11" w:rsidRDefault="00F54886" w:rsidP="00F75C8A">
      <w:pPr>
        <w:shd w:val="clear" w:color="auto" w:fill="FFFFFF"/>
        <w:spacing w:before="100" w:beforeAutospacing="1" w:after="100" w:afterAutospacing="1" w:line="240" w:lineRule="auto"/>
        <w:outlineLvl w:val="1"/>
        <w:rPr>
          <w:rFonts w:ascii="inherit" w:eastAsia="Times New Roman" w:hAnsi="inherit" w:cs="Segoe UI"/>
          <w:b/>
          <w:bCs/>
          <w:sz w:val="36"/>
          <w:szCs w:val="36"/>
          <w:lang w:val="el-GR"/>
        </w:rPr>
      </w:pPr>
      <w:r>
        <w:rPr>
          <w:rFonts w:ascii="inherit" w:eastAsia="Times New Roman" w:hAnsi="inherit" w:cs="Segoe UI"/>
          <w:b/>
          <w:bCs/>
          <w:sz w:val="36"/>
          <w:szCs w:val="36"/>
          <w:lang w:val="el-GR"/>
        </w:rPr>
        <w:t>9</w:t>
      </w:r>
      <w:r w:rsidR="00F75C8A" w:rsidRPr="00601D11">
        <w:rPr>
          <w:rFonts w:ascii="inherit" w:eastAsia="Times New Roman" w:hAnsi="inherit" w:cs="Segoe UI"/>
          <w:b/>
          <w:bCs/>
          <w:sz w:val="36"/>
          <w:szCs w:val="36"/>
          <w:lang w:val="el-GR"/>
        </w:rPr>
        <w:t xml:space="preserve">. Σε περίπτωση προβλήματος που αφορά τη χρήση του </w:t>
      </w:r>
      <w:proofErr w:type="spellStart"/>
      <w:r w:rsidR="00F75C8A" w:rsidRPr="00601D11">
        <w:rPr>
          <w:rFonts w:ascii="inherit" w:eastAsia="Times New Roman" w:hAnsi="inherit" w:cs="Segoe UI"/>
          <w:b/>
          <w:bCs/>
          <w:sz w:val="36"/>
          <w:szCs w:val="36"/>
        </w:rPr>
        <w:t>CovScan</w:t>
      </w:r>
      <w:proofErr w:type="spellEnd"/>
      <w:r w:rsidR="00F75C8A" w:rsidRPr="00601D11">
        <w:rPr>
          <w:rFonts w:ascii="inherit" w:eastAsia="Times New Roman" w:hAnsi="inherit" w:cs="Segoe UI"/>
          <w:b/>
          <w:bCs/>
          <w:sz w:val="36"/>
          <w:szCs w:val="36"/>
          <w:lang w:val="el-GR"/>
        </w:rPr>
        <w:t xml:space="preserve"> </w:t>
      </w:r>
      <w:r w:rsidR="00F75C8A" w:rsidRPr="00601D11">
        <w:rPr>
          <w:rFonts w:ascii="inherit" w:eastAsia="Times New Roman" w:hAnsi="inherit" w:cs="Segoe UI"/>
          <w:b/>
          <w:bCs/>
          <w:sz w:val="36"/>
          <w:szCs w:val="36"/>
        </w:rPr>
        <w:t>Cyprus</w:t>
      </w:r>
      <w:r w:rsidR="00601D11" w:rsidRPr="00601D11">
        <w:rPr>
          <w:rFonts w:ascii="inherit" w:eastAsia="Times New Roman" w:hAnsi="inherit" w:cs="Segoe UI"/>
          <w:b/>
          <w:bCs/>
          <w:sz w:val="36"/>
          <w:szCs w:val="36"/>
          <w:lang w:val="el-GR"/>
        </w:rPr>
        <w:t xml:space="preserve"> -και που δεν σχετίζεται με τις πιο πάνω περιπτώσεις- </w:t>
      </w:r>
      <w:r w:rsidR="00F75C8A" w:rsidRPr="00601D11">
        <w:rPr>
          <w:rFonts w:ascii="inherit" w:eastAsia="Times New Roman" w:hAnsi="inherit" w:cs="Segoe UI"/>
          <w:b/>
          <w:bCs/>
          <w:sz w:val="36"/>
          <w:szCs w:val="36"/>
          <w:lang w:val="el-GR"/>
        </w:rPr>
        <w:t>πού μπορώ να απευθυνθώ;</w:t>
      </w:r>
    </w:p>
    <w:p w14:paraId="28029D90" w14:textId="73B5251F" w:rsidR="00F75C8A" w:rsidRPr="00601D11" w:rsidRDefault="00F75C8A" w:rsidP="00F75C8A">
      <w:p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 xml:space="preserve">Για οποιοδήποτε πρόβλημα μπορείτε να επικοινωνήσετε με το Κέντρο Εξυπηρέτησης για θέματα </w:t>
      </w:r>
      <w:r w:rsidRPr="00601D11">
        <w:rPr>
          <w:rFonts w:ascii="Segoe UI" w:eastAsia="Times New Roman" w:hAnsi="Segoe UI" w:cs="Segoe UI"/>
          <w:sz w:val="24"/>
          <w:szCs w:val="24"/>
        </w:rPr>
        <w:t>COVID</w:t>
      </w:r>
      <w:r w:rsidRPr="00601D11">
        <w:rPr>
          <w:rFonts w:ascii="Segoe UI" w:eastAsia="Times New Roman" w:hAnsi="Segoe UI" w:cs="Segoe UI"/>
          <w:sz w:val="24"/>
          <w:szCs w:val="24"/>
          <w:lang w:val="el-GR"/>
        </w:rPr>
        <w:t xml:space="preserve">-19 μέσω ηλεκτρονικού ταχυδρομείου </w:t>
      </w:r>
      <w:r w:rsidRPr="00601D11">
        <w:rPr>
          <w:rFonts w:ascii="Segoe UI" w:eastAsia="Times New Roman" w:hAnsi="Segoe UI" w:cs="Segoe UI"/>
          <w:sz w:val="24"/>
          <w:szCs w:val="24"/>
          <w:highlight w:val="yellow"/>
        </w:rPr>
        <w:t>info</w:t>
      </w:r>
      <w:r w:rsidRPr="00601D11">
        <w:rPr>
          <w:rFonts w:ascii="Segoe UI" w:eastAsia="Times New Roman" w:hAnsi="Segoe UI" w:cs="Segoe UI"/>
          <w:sz w:val="24"/>
          <w:szCs w:val="24"/>
          <w:highlight w:val="yellow"/>
          <w:lang w:val="el-GR"/>
        </w:rPr>
        <w:t>@</w:t>
      </w:r>
      <w:proofErr w:type="spellStart"/>
      <w:r w:rsidRPr="00601D11">
        <w:rPr>
          <w:rFonts w:ascii="Segoe UI" w:eastAsia="Times New Roman" w:hAnsi="Segoe UI" w:cs="Segoe UI"/>
          <w:sz w:val="24"/>
          <w:szCs w:val="24"/>
          <w:highlight w:val="yellow"/>
        </w:rPr>
        <w:t>eudcc</w:t>
      </w:r>
      <w:proofErr w:type="spellEnd"/>
      <w:r w:rsidRPr="00601D11">
        <w:rPr>
          <w:rFonts w:ascii="Segoe UI" w:eastAsia="Times New Roman" w:hAnsi="Segoe UI" w:cs="Segoe UI"/>
          <w:sz w:val="24"/>
          <w:szCs w:val="24"/>
          <w:highlight w:val="yellow"/>
          <w:lang w:val="el-GR"/>
        </w:rPr>
        <w:t>.</w:t>
      </w:r>
      <w:r w:rsidRPr="00601D11">
        <w:rPr>
          <w:rFonts w:ascii="Segoe UI" w:eastAsia="Times New Roman" w:hAnsi="Segoe UI" w:cs="Segoe UI"/>
          <w:sz w:val="24"/>
          <w:szCs w:val="24"/>
          <w:highlight w:val="yellow"/>
        </w:rPr>
        <w:t>gov</w:t>
      </w:r>
      <w:r w:rsidRPr="00601D11">
        <w:rPr>
          <w:rFonts w:ascii="Segoe UI" w:eastAsia="Times New Roman" w:hAnsi="Segoe UI" w:cs="Segoe UI"/>
          <w:sz w:val="24"/>
          <w:szCs w:val="24"/>
          <w:highlight w:val="yellow"/>
          <w:lang w:val="el-GR"/>
        </w:rPr>
        <w:t>.</w:t>
      </w:r>
      <w:r w:rsidRPr="00601D11">
        <w:rPr>
          <w:rFonts w:ascii="Segoe UI" w:eastAsia="Times New Roman" w:hAnsi="Segoe UI" w:cs="Segoe UI"/>
          <w:sz w:val="24"/>
          <w:szCs w:val="24"/>
          <w:highlight w:val="yellow"/>
        </w:rPr>
        <w:t>cy</w:t>
      </w:r>
      <w:r w:rsidRPr="00601D11">
        <w:rPr>
          <w:rFonts w:ascii="Segoe UI" w:eastAsia="Times New Roman" w:hAnsi="Segoe UI" w:cs="Segoe UI"/>
          <w:sz w:val="24"/>
          <w:szCs w:val="24"/>
          <w:lang w:val="el-GR"/>
        </w:rPr>
        <w:t xml:space="preserve"> ή στο τηλέφωνο 1474 για κυπριακούς αριθμούς και στο +357 22285757 για ξένους αριθμούς και κλήσεις από το εξωτερικό.</w:t>
      </w:r>
    </w:p>
    <w:p w14:paraId="7ED5C2D3" w14:textId="0D82042B" w:rsidR="00601D11" w:rsidRPr="00601D11" w:rsidRDefault="00601D11" w:rsidP="00F75C8A">
      <w:p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Για διευκόλυνση της διαδικασίας αξιολόγησης του προβλήματος, παρακαλείστε όπως προμηθεύσετε το Κέντρο Εξυπηρέτησης με όλη τη σχετική πληροφόρηση</w:t>
      </w:r>
    </w:p>
    <w:p w14:paraId="24E29CA6" w14:textId="66C2BE1B" w:rsidR="00601D11" w:rsidRPr="00601D11" w:rsidRDefault="00601D11" w:rsidP="00601D11">
      <w:pPr>
        <w:pStyle w:val="ListParagraph"/>
        <w:numPr>
          <w:ilvl w:val="0"/>
          <w:numId w:val="5"/>
        </w:num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Φύση προβλήματος</w:t>
      </w:r>
    </w:p>
    <w:p w14:paraId="5516F413" w14:textId="5BE6F104" w:rsidR="00601D11" w:rsidRPr="00601D11" w:rsidRDefault="00601D11" w:rsidP="00601D11">
      <w:pPr>
        <w:pStyle w:val="ListParagraph"/>
        <w:numPr>
          <w:ilvl w:val="0"/>
          <w:numId w:val="5"/>
        </w:num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Στοιχεία συσκευής π.χ. κατασκευαστής και μοντέλο</w:t>
      </w:r>
    </w:p>
    <w:p w14:paraId="075DFC78" w14:textId="18C47BAF" w:rsidR="00601D11" w:rsidRPr="00601D11" w:rsidRDefault="00601D11" w:rsidP="00601D11">
      <w:pPr>
        <w:pStyle w:val="ListParagraph"/>
        <w:numPr>
          <w:ilvl w:val="0"/>
          <w:numId w:val="5"/>
        </w:num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 xml:space="preserve">Έκδοση </w:t>
      </w:r>
      <w:r w:rsidRPr="00601D11">
        <w:rPr>
          <w:rFonts w:ascii="Segoe UI" w:eastAsia="Times New Roman" w:hAnsi="Segoe UI" w:cs="Segoe UI"/>
          <w:sz w:val="24"/>
          <w:szCs w:val="24"/>
        </w:rPr>
        <w:t>Android</w:t>
      </w:r>
      <w:r w:rsidRPr="00601D11">
        <w:rPr>
          <w:rFonts w:ascii="Segoe UI" w:eastAsia="Times New Roman" w:hAnsi="Segoe UI" w:cs="Segoe UI"/>
          <w:sz w:val="24"/>
          <w:szCs w:val="24"/>
          <w:lang w:val="el-GR"/>
        </w:rPr>
        <w:t xml:space="preserve"> – αναγράφεται στις Ρυθμίσεις της συσκευής</w:t>
      </w:r>
    </w:p>
    <w:p w14:paraId="55B90F63" w14:textId="68D1E582" w:rsidR="004F7D0A" w:rsidRPr="00601D11" w:rsidRDefault="00601D11" w:rsidP="004F7D0A">
      <w:pPr>
        <w:pStyle w:val="ListParagraph"/>
        <w:numPr>
          <w:ilvl w:val="0"/>
          <w:numId w:val="5"/>
        </w:num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lastRenderedPageBreak/>
        <w:t xml:space="preserve">Έκδοση εφαρμογής </w:t>
      </w:r>
      <w:proofErr w:type="spellStart"/>
      <w:r w:rsidRPr="00601D11">
        <w:rPr>
          <w:rFonts w:ascii="Segoe UI" w:eastAsia="Times New Roman" w:hAnsi="Segoe UI" w:cs="Segoe UI"/>
          <w:sz w:val="24"/>
          <w:szCs w:val="24"/>
        </w:rPr>
        <w:t>CovScan</w:t>
      </w:r>
      <w:proofErr w:type="spellEnd"/>
      <w:r w:rsidRPr="00601D11">
        <w:rPr>
          <w:rFonts w:ascii="Segoe UI" w:eastAsia="Times New Roman" w:hAnsi="Segoe UI" w:cs="Segoe UI"/>
          <w:sz w:val="24"/>
          <w:szCs w:val="24"/>
          <w:lang w:val="el-GR"/>
        </w:rPr>
        <w:t xml:space="preserve"> </w:t>
      </w:r>
      <w:r w:rsidRPr="00601D11">
        <w:rPr>
          <w:rFonts w:ascii="Segoe UI" w:eastAsia="Times New Roman" w:hAnsi="Segoe UI" w:cs="Segoe UI"/>
          <w:sz w:val="24"/>
          <w:szCs w:val="24"/>
        </w:rPr>
        <w:t>Cyprus</w:t>
      </w:r>
      <w:r w:rsidRPr="00601D11">
        <w:rPr>
          <w:rFonts w:ascii="Segoe UI" w:eastAsia="Times New Roman" w:hAnsi="Segoe UI" w:cs="Segoe UI"/>
          <w:sz w:val="24"/>
          <w:szCs w:val="24"/>
          <w:lang w:val="el-GR"/>
        </w:rPr>
        <w:t xml:space="preserve"> – αναγράφεται στις Ρυθμίσεις της εφαρμογής που εμφανίζονται πάνω δεξιά</w:t>
      </w:r>
    </w:p>
    <w:p w14:paraId="22FD07CE" w14:textId="43C9EB9F" w:rsidR="00CC561E" w:rsidRPr="00601D11" w:rsidRDefault="00F54886" w:rsidP="00CC561E">
      <w:pPr>
        <w:shd w:val="clear" w:color="auto" w:fill="FFFFFF"/>
        <w:spacing w:before="100" w:beforeAutospacing="1" w:after="100" w:afterAutospacing="1" w:line="240" w:lineRule="auto"/>
        <w:outlineLvl w:val="1"/>
        <w:rPr>
          <w:rFonts w:ascii="inherit" w:eastAsia="Times New Roman" w:hAnsi="inherit" w:cs="Segoe UI"/>
          <w:b/>
          <w:bCs/>
          <w:sz w:val="36"/>
          <w:szCs w:val="36"/>
          <w:lang w:val="el-GR"/>
        </w:rPr>
      </w:pPr>
      <w:r>
        <w:rPr>
          <w:rFonts w:ascii="inherit" w:eastAsia="Times New Roman" w:hAnsi="inherit" w:cs="Segoe UI"/>
          <w:b/>
          <w:bCs/>
          <w:sz w:val="36"/>
          <w:szCs w:val="36"/>
          <w:lang w:val="el-GR"/>
        </w:rPr>
        <w:t>10</w:t>
      </w:r>
      <w:r w:rsidR="00CC561E" w:rsidRPr="00601D11">
        <w:rPr>
          <w:rFonts w:ascii="inherit" w:eastAsia="Times New Roman" w:hAnsi="inherit" w:cs="Segoe UI"/>
          <w:b/>
          <w:bCs/>
          <w:sz w:val="36"/>
          <w:szCs w:val="36"/>
          <w:lang w:val="el-GR"/>
        </w:rPr>
        <w:t xml:space="preserve">. Πως επιτυγχάνεται η αυτόματη αναβάθμιση της </w:t>
      </w:r>
      <w:r w:rsidR="00601D11" w:rsidRPr="00601D11">
        <w:rPr>
          <w:rFonts w:ascii="inherit" w:eastAsia="Times New Roman" w:hAnsi="inherit" w:cs="Segoe UI"/>
          <w:b/>
          <w:bCs/>
          <w:sz w:val="36"/>
          <w:szCs w:val="36"/>
          <w:lang w:val="el-GR"/>
        </w:rPr>
        <w:t xml:space="preserve">εφαρμογής </w:t>
      </w:r>
      <w:proofErr w:type="spellStart"/>
      <w:r w:rsidR="00CC561E" w:rsidRPr="00601D11">
        <w:rPr>
          <w:rFonts w:ascii="inherit" w:eastAsia="Times New Roman" w:hAnsi="inherit" w:cs="Segoe UI"/>
          <w:b/>
          <w:bCs/>
          <w:sz w:val="36"/>
          <w:szCs w:val="36"/>
        </w:rPr>
        <w:t>CovScan</w:t>
      </w:r>
      <w:proofErr w:type="spellEnd"/>
      <w:r w:rsidR="00CC561E" w:rsidRPr="00601D11">
        <w:rPr>
          <w:rFonts w:ascii="inherit" w:eastAsia="Times New Roman" w:hAnsi="inherit" w:cs="Segoe UI"/>
          <w:b/>
          <w:bCs/>
          <w:sz w:val="36"/>
          <w:szCs w:val="36"/>
          <w:lang w:val="el-GR"/>
        </w:rPr>
        <w:t xml:space="preserve"> </w:t>
      </w:r>
      <w:r w:rsidR="00CC561E" w:rsidRPr="00601D11">
        <w:rPr>
          <w:rFonts w:ascii="inherit" w:eastAsia="Times New Roman" w:hAnsi="inherit" w:cs="Segoe UI"/>
          <w:b/>
          <w:bCs/>
          <w:sz w:val="36"/>
          <w:szCs w:val="36"/>
        </w:rPr>
        <w:t>Cyprus</w:t>
      </w:r>
      <w:r w:rsidR="0078187B" w:rsidRPr="00601D11">
        <w:rPr>
          <w:rFonts w:ascii="inherit" w:eastAsia="Times New Roman" w:hAnsi="inherit" w:cs="Segoe UI"/>
          <w:b/>
          <w:bCs/>
          <w:sz w:val="36"/>
          <w:szCs w:val="36"/>
          <w:lang w:val="el-GR"/>
        </w:rPr>
        <w:t xml:space="preserve"> (σε επίπεδο εφαρμογής</w:t>
      </w:r>
      <w:r w:rsidR="00601D11" w:rsidRPr="00601D11">
        <w:rPr>
          <w:rFonts w:ascii="inherit" w:eastAsia="Times New Roman" w:hAnsi="inherit" w:cs="Segoe UI"/>
          <w:b/>
          <w:bCs/>
          <w:sz w:val="36"/>
          <w:szCs w:val="36"/>
          <w:lang w:val="el-GR"/>
        </w:rPr>
        <w:t xml:space="preserve">, </w:t>
      </w:r>
      <w:r w:rsidR="0078187B" w:rsidRPr="00601D11">
        <w:rPr>
          <w:rFonts w:ascii="inherit" w:eastAsia="Times New Roman" w:hAnsi="inherit" w:cs="Segoe UI"/>
          <w:b/>
          <w:bCs/>
          <w:sz w:val="36"/>
          <w:szCs w:val="36"/>
          <w:lang w:val="el-GR"/>
        </w:rPr>
        <w:t>όχι κλειδιών)</w:t>
      </w:r>
      <w:r w:rsidR="00CC561E" w:rsidRPr="00601D11">
        <w:rPr>
          <w:rFonts w:ascii="inherit" w:eastAsia="Times New Roman" w:hAnsi="inherit" w:cs="Segoe UI"/>
          <w:b/>
          <w:bCs/>
          <w:sz w:val="36"/>
          <w:szCs w:val="36"/>
          <w:lang w:val="el-GR"/>
        </w:rPr>
        <w:t>;</w:t>
      </w:r>
    </w:p>
    <w:p w14:paraId="60213C41" w14:textId="1204DAD7" w:rsidR="00CC561E" w:rsidRPr="00601D11" w:rsidRDefault="00CC561E" w:rsidP="00CC561E">
      <w:p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Σε έξυπνες συσκευές με λειτουργικό σύστημα</w:t>
      </w:r>
      <w:r w:rsidRPr="00601D11">
        <w:rPr>
          <w:rFonts w:ascii="Segoe UI" w:eastAsia="Times New Roman" w:hAnsi="Segoe UI" w:cs="Segoe UI"/>
          <w:sz w:val="24"/>
          <w:szCs w:val="24"/>
        </w:rPr>
        <w:t> </w:t>
      </w:r>
      <w:r w:rsidRPr="00601D11">
        <w:rPr>
          <w:rFonts w:ascii="Segoe UI" w:eastAsia="Times New Roman" w:hAnsi="Segoe UI" w:cs="Segoe UI"/>
          <w:b/>
          <w:bCs/>
          <w:sz w:val="24"/>
          <w:szCs w:val="24"/>
        </w:rPr>
        <w:t>Android</w:t>
      </w:r>
      <w:r w:rsidRPr="00601D11">
        <w:rPr>
          <w:rFonts w:ascii="Segoe UI" w:eastAsia="Times New Roman" w:hAnsi="Segoe UI" w:cs="Segoe UI"/>
          <w:sz w:val="24"/>
          <w:szCs w:val="24"/>
        </w:rPr>
        <w:t> </w:t>
      </w:r>
      <w:r w:rsidRPr="00601D11">
        <w:rPr>
          <w:rFonts w:ascii="Segoe UI" w:eastAsia="Times New Roman" w:hAnsi="Segoe UI" w:cs="Segoe UI"/>
          <w:sz w:val="24"/>
          <w:szCs w:val="24"/>
          <w:lang w:val="el-GR"/>
        </w:rPr>
        <w:t xml:space="preserve">θα πρέπει να έχετε </w:t>
      </w:r>
      <w:r w:rsidR="00601D11" w:rsidRPr="00601D11">
        <w:rPr>
          <w:rFonts w:ascii="Segoe UI" w:eastAsia="Times New Roman" w:hAnsi="Segoe UI" w:cs="Segoe UI"/>
          <w:sz w:val="24"/>
          <w:szCs w:val="24"/>
          <w:lang w:val="el-GR"/>
        </w:rPr>
        <w:t>ενεργοποιήσει</w:t>
      </w:r>
      <w:r w:rsidRPr="00601D11">
        <w:rPr>
          <w:rFonts w:ascii="Segoe UI" w:eastAsia="Times New Roman" w:hAnsi="Segoe UI" w:cs="Segoe UI"/>
          <w:sz w:val="24"/>
          <w:szCs w:val="24"/>
          <w:lang w:val="el-GR"/>
        </w:rPr>
        <w:t xml:space="preserve"> την αυτόματη επιλογή αναβάθμισης των εφαρμογών σας («</w:t>
      </w:r>
      <w:r w:rsidRPr="00601D11">
        <w:rPr>
          <w:rFonts w:ascii="Segoe UI" w:eastAsia="Times New Roman" w:hAnsi="Segoe UI" w:cs="Segoe UI"/>
          <w:sz w:val="24"/>
          <w:szCs w:val="24"/>
        </w:rPr>
        <w:t>Auto</w:t>
      </w:r>
      <w:r w:rsidRPr="00601D11">
        <w:rPr>
          <w:rFonts w:ascii="Segoe UI" w:eastAsia="Times New Roman" w:hAnsi="Segoe UI" w:cs="Segoe UI"/>
          <w:sz w:val="24"/>
          <w:szCs w:val="24"/>
          <w:lang w:val="el-GR"/>
        </w:rPr>
        <w:t>-</w:t>
      </w:r>
      <w:r w:rsidRPr="00601D11">
        <w:rPr>
          <w:rFonts w:ascii="Segoe UI" w:eastAsia="Times New Roman" w:hAnsi="Segoe UI" w:cs="Segoe UI"/>
          <w:sz w:val="24"/>
          <w:szCs w:val="24"/>
        </w:rPr>
        <w:t>update</w:t>
      </w:r>
      <w:r w:rsidRPr="00601D11">
        <w:rPr>
          <w:rFonts w:ascii="Segoe UI" w:eastAsia="Times New Roman" w:hAnsi="Segoe UI" w:cs="Segoe UI"/>
          <w:sz w:val="24"/>
          <w:szCs w:val="24"/>
          <w:lang w:val="el-GR"/>
        </w:rPr>
        <w:t xml:space="preserve"> </w:t>
      </w:r>
      <w:r w:rsidRPr="00601D11">
        <w:rPr>
          <w:rFonts w:ascii="Segoe UI" w:eastAsia="Times New Roman" w:hAnsi="Segoe UI" w:cs="Segoe UI"/>
          <w:sz w:val="24"/>
          <w:szCs w:val="24"/>
        </w:rPr>
        <w:t>apps</w:t>
      </w:r>
      <w:r w:rsidRPr="00601D11">
        <w:rPr>
          <w:rFonts w:ascii="Segoe UI" w:eastAsia="Times New Roman" w:hAnsi="Segoe UI" w:cs="Segoe UI"/>
          <w:sz w:val="24"/>
          <w:szCs w:val="24"/>
          <w:lang w:val="el-GR"/>
        </w:rPr>
        <w:t>») από την εφαρμογή «</w:t>
      </w:r>
      <w:r w:rsidRPr="00601D11">
        <w:rPr>
          <w:rFonts w:ascii="Segoe UI" w:eastAsia="Times New Roman" w:hAnsi="Segoe UI" w:cs="Segoe UI"/>
          <w:sz w:val="24"/>
          <w:szCs w:val="24"/>
        </w:rPr>
        <w:t>Play</w:t>
      </w:r>
      <w:r w:rsidRPr="00601D11">
        <w:rPr>
          <w:rFonts w:ascii="Segoe UI" w:eastAsia="Times New Roman" w:hAnsi="Segoe UI" w:cs="Segoe UI"/>
          <w:sz w:val="24"/>
          <w:szCs w:val="24"/>
          <w:lang w:val="el-GR"/>
        </w:rPr>
        <w:t xml:space="preserve"> </w:t>
      </w:r>
      <w:r w:rsidRPr="00601D11">
        <w:rPr>
          <w:rFonts w:ascii="Segoe UI" w:eastAsia="Times New Roman" w:hAnsi="Segoe UI" w:cs="Segoe UI"/>
          <w:sz w:val="24"/>
          <w:szCs w:val="24"/>
        </w:rPr>
        <w:t>store</w:t>
      </w:r>
      <w:r w:rsidRPr="00601D11">
        <w:rPr>
          <w:rFonts w:ascii="Segoe UI" w:eastAsia="Times New Roman" w:hAnsi="Segoe UI" w:cs="Segoe UI"/>
          <w:sz w:val="24"/>
          <w:szCs w:val="24"/>
          <w:lang w:val="el-GR"/>
        </w:rPr>
        <w:t>».</w:t>
      </w:r>
    </w:p>
    <w:p w14:paraId="1B473258" w14:textId="346111C6" w:rsidR="004F7D0A" w:rsidRPr="00601D11" w:rsidRDefault="00F54886" w:rsidP="004F7D0A">
      <w:pPr>
        <w:shd w:val="clear" w:color="auto" w:fill="FFFFFF"/>
        <w:spacing w:before="100" w:beforeAutospacing="1" w:after="100" w:afterAutospacing="1" w:line="240" w:lineRule="auto"/>
        <w:outlineLvl w:val="1"/>
        <w:rPr>
          <w:rFonts w:ascii="inherit" w:eastAsia="Times New Roman" w:hAnsi="inherit" w:cs="Segoe UI"/>
          <w:b/>
          <w:bCs/>
          <w:sz w:val="36"/>
          <w:szCs w:val="36"/>
          <w:lang w:val="el-GR"/>
        </w:rPr>
      </w:pPr>
      <w:r>
        <w:rPr>
          <w:rFonts w:ascii="inherit" w:eastAsia="Times New Roman" w:hAnsi="inherit" w:cs="Segoe UI"/>
          <w:b/>
          <w:bCs/>
          <w:sz w:val="36"/>
          <w:szCs w:val="36"/>
          <w:lang w:val="el-GR"/>
        </w:rPr>
        <w:t>11</w:t>
      </w:r>
      <w:r w:rsidR="004F7D0A" w:rsidRPr="00601D11">
        <w:rPr>
          <w:rFonts w:ascii="inherit" w:eastAsia="Times New Roman" w:hAnsi="inherit" w:cs="Segoe UI"/>
          <w:b/>
          <w:bCs/>
          <w:sz w:val="36"/>
          <w:szCs w:val="36"/>
          <w:lang w:val="el-GR"/>
        </w:rPr>
        <w:t xml:space="preserve">. Ποια η διαδικασία έκδοσης του Ευρωπαϊκού Ψηφιακού Πιστοποιητικού </w:t>
      </w:r>
      <w:r w:rsidR="004F7D0A" w:rsidRPr="00601D11">
        <w:rPr>
          <w:rFonts w:ascii="inherit" w:eastAsia="Times New Roman" w:hAnsi="inherit" w:cs="Segoe UI"/>
          <w:b/>
          <w:bCs/>
          <w:sz w:val="36"/>
          <w:szCs w:val="36"/>
        </w:rPr>
        <w:t>COVID</w:t>
      </w:r>
      <w:r w:rsidR="004F7D0A" w:rsidRPr="00601D11">
        <w:rPr>
          <w:rFonts w:ascii="inherit" w:eastAsia="Times New Roman" w:hAnsi="inherit" w:cs="Segoe UI"/>
          <w:b/>
          <w:bCs/>
          <w:sz w:val="36"/>
          <w:szCs w:val="36"/>
          <w:lang w:val="el-GR"/>
        </w:rPr>
        <w:t>;</w:t>
      </w:r>
    </w:p>
    <w:p w14:paraId="15632965" w14:textId="77777777" w:rsidR="004F7D0A" w:rsidRPr="00601D11" w:rsidRDefault="004F7D0A" w:rsidP="004F7D0A">
      <w:pPr>
        <w:shd w:val="clear" w:color="auto" w:fill="FFFFFF"/>
        <w:spacing w:after="100" w:afterAutospacing="1" w:line="240" w:lineRule="auto"/>
        <w:rPr>
          <w:rFonts w:ascii="Segoe UI" w:eastAsia="Times New Roman" w:hAnsi="Segoe UI" w:cs="Segoe UI"/>
          <w:sz w:val="24"/>
          <w:szCs w:val="24"/>
          <w:lang w:val="el-GR"/>
        </w:rPr>
      </w:pPr>
      <w:r w:rsidRPr="00601D11">
        <w:rPr>
          <w:rFonts w:ascii="Segoe UI" w:eastAsia="Times New Roman" w:hAnsi="Segoe UI" w:cs="Segoe UI"/>
          <w:sz w:val="24"/>
          <w:szCs w:val="24"/>
          <w:lang w:val="el-GR"/>
        </w:rPr>
        <w:t xml:space="preserve">Στην πλατφόρμα </w:t>
      </w:r>
      <w:r w:rsidRPr="00601D11">
        <w:rPr>
          <w:rFonts w:ascii="Segoe UI" w:eastAsia="Times New Roman" w:hAnsi="Segoe UI" w:cs="Segoe UI"/>
          <w:sz w:val="24"/>
          <w:szCs w:val="24"/>
        </w:rPr>
        <w:t>https</w:t>
      </w:r>
      <w:r w:rsidRPr="00601D11">
        <w:rPr>
          <w:rFonts w:ascii="Segoe UI" w:eastAsia="Times New Roman" w:hAnsi="Segoe UI" w:cs="Segoe UI"/>
          <w:sz w:val="24"/>
          <w:szCs w:val="24"/>
          <w:lang w:val="el-GR"/>
        </w:rPr>
        <w:t>://</w:t>
      </w:r>
      <w:r w:rsidRPr="00601D11">
        <w:rPr>
          <w:rFonts w:ascii="Segoe UI" w:eastAsia="Times New Roman" w:hAnsi="Segoe UI" w:cs="Segoe UI"/>
          <w:sz w:val="24"/>
          <w:szCs w:val="24"/>
        </w:rPr>
        <w:t>www</w:t>
      </w:r>
      <w:r w:rsidRPr="00601D11">
        <w:rPr>
          <w:rFonts w:ascii="Segoe UI" w:eastAsia="Times New Roman" w:hAnsi="Segoe UI" w:cs="Segoe UI"/>
          <w:sz w:val="24"/>
          <w:szCs w:val="24"/>
          <w:lang w:val="el-GR"/>
        </w:rPr>
        <w:t>.</w:t>
      </w:r>
      <w:proofErr w:type="spellStart"/>
      <w:r w:rsidRPr="00601D11">
        <w:rPr>
          <w:rFonts w:ascii="Segoe UI" w:eastAsia="Times New Roman" w:hAnsi="Segoe UI" w:cs="Segoe UI"/>
          <w:sz w:val="24"/>
          <w:szCs w:val="24"/>
        </w:rPr>
        <w:t>eudcc</w:t>
      </w:r>
      <w:proofErr w:type="spellEnd"/>
      <w:r w:rsidRPr="00601D11">
        <w:rPr>
          <w:rFonts w:ascii="Segoe UI" w:eastAsia="Times New Roman" w:hAnsi="Segoe UI" w:cs="Segoe UI"/>
          <w:sz w:val="24"/>
          <w:szCs w:val="24"/>
          <w:lang w:val="el-GR"/>
        </w:rPr>
        <w:t>.</w:t>
      </w:r>
      <w:r w:rsidRPr="00601D11">
        <w:rPr>
          <w:rFonts w:ascii="Segoe UI" w:eastAsia="Times New Roman" w:hAnsi="Segoe UI" w:cs="Segoe UI"/>
          <w:sz w:val="24"/>
          <w:szCs w:val="24"/>
        </w:rPr>
        <w:t>gov</w:t>
      </w:r>
      <w:r w:rsidRPr="00601D11">
        <w:rPr>
          <w:rFonts w:ascii="Segoe UI" w:eastAsia="Times New Roman" w:hAnsi="Segoe UI" w:cs="Segoe UI"/>
          <w:sz w:val="24"/>
          <w:szCs w:val="24"/>
          <w:lang w:val="el-GR"/>
        </w:rPr>
        <w:t>.</w:t>
      </w:r>
      <w:r w:rsidRPr="00601D11">
        <w:rPr>
          <w:rFonts w:ascii="Segoe UI" w:eastAsia="Times New Roman" w:hAnsi="Segoe UI" w:cs="Segoe UI"/>
          <w:sz w:val="24"/>
          <w:szCs w:val="24"/>
        </w:rPr>
        <w:t>cy</w:t>
      </w:r>
      <w:r w:rsidRPr="00601D11">
        <w:rPr>
          <w:rFonts w:ascii="Segoe UI" w:eastAsia="Times New Roman" w:hAnsi="Segoe UI" w:cs="Segoe UI"/>
          <w:sz w:val="24"/>
          <w:szCs w:val="24"/>
          <w:lang w:val="el-GR"/>
        </w:rPr>
        <w:t xml:space="preserve">/, μπορείτε να βρείτε τον σχετικό Οδηγό Χρήσης, που επεξηγεί με λεπτομέρεια τη διαδικασία έκδοσης του Ευρωπαϊκού Ψηφιακού Πιστοποιητικού </w:t>
      </w:r>
      <w:r w:rsidRPr="00601D11">
        <w:rPr>
          <w:rFonts w:ascii="Segoe UI" w:eastAsia="Times New Roman" w:hAnsi="Segoe UI" w:cs="Segoe UI"/>
          <w:sz w:val="24"/>
          <w:szCs w:val="24"/>
        </w:rPr>
        <w:t>COVID</w:t>
      </w:r>
      <w:r w:rsidRPr="00601D11">
        <w:rPr>
          <w:rFonts w:ascii="Segoe UI" w:eastAsia="Times New Roman" w:hAnsi="Segoe UI" w:cs="Segoe UI"/>
          <w:sz w:val="24"/>
          <w:szCs w:val="24"/>
          <w:lang w:val="el-GR"/>
        </w:rPr>
        <w:t>.</w:t>
      </w:r>
    </w:p>
    <w:p w14:paraId="1CC09131" w14:textId="0AF398B2" w:rsidR="00817226" w:rsidRPr="00601D11" w:rsidRDefault="00817226" w:rsidP="00817226">
      <w:pPr>
        <w:pStyle w:val="Heading2"/>
        <w:shd w:val="clear" w:color="auto" w:fill="FFFFFF"/>
        <w:rPr>
          <w:rFonts w:ascii="inherit" w:hAnsi="inherit" w:cs="Segoe UI"/>
          <w:lang w:val="el-GR"/>
        </w:rPr>
      </w:pPr>
      <w:r w:rsidRPr="00601D11">
        <w:rPr>
          <w:rFonts w:ascii="inherit" w:hAnsi="inherit" w:cs="Segoe UI"/>
          <w:lang w:val="el-GR"/>
        </w:rPr>
        <w:t>1</w:t>
      </w:r>
      <w:r w:rsidR="00F54886">
        <w:rPr>
          <w:rFonts w:ascii="inherit" w:hAnsi="inherit" w:cs="Segoe UI"/>
          <w:lang w:val="el-GR"/>
        </w:rPr>
        <w:t>2</w:t>
      </w:r>
      <w:r w:rsidRPr="00601D11">
        <w:rPr>
          <w:rFonts w:ascii="inherit" w:hAnsi="inherit" w:cs="Segoe UI"/>
          <w:lang w:val="el-GR"/>
        </w:rPr>
        <w:t>. Τι μορφή έχει το Ευρωπαϊκ</w:t>
      </w:r>
      <w:r w:rsidR="00601D11" w:rsidRPr="00601D11">
        <w:rPr>
          <w:rFonts w:ascii="inherit" w:hAnsi="inherit" w:cs="Segoe UI"/>
          <w:lang w:val="el-GR"/>
        </w:rPr>
        <w:t>ό</w:t>
      </w:r>
      <w:r w:rsidRPr="00601D11">
        <w:rPr>
          <w:rFonts w:ascii="inherit" w:hAnsi="inherit" w:cs="Segoe UI"/>
          <w:lang w:val="el-GR"/>
        </w:rPr>
        <w:t xml:space="preserve"> Ψηφιακ</w:t>
      </w:r>
      <w:r w:rsidR="00601D11" w:rsidRPr="00601D11">
        <w:rPr>
          <w:rFonts w:ascii="inherit" w:hAnsi="inherit" w:cs="Segoe UI"/>
          <w:lang w:val="el-GR"/>
        </w:rPr>
        <w:t>ό</w:t>
      </w:r>
      <w:r w:rsidRPr="00601D11">
        <w:rPr>
          <w:rFonts w:ascii="inherit" w:hAnsi="inherit" w:cs="Segoe UI"/>
          <w:lang w:val="el-GR"/>
        </w:rPr>
        <w:t xml:space="preserve"> Πιστοποιητικ</w:t>
      </w:r>
      <w:r w:rsidR="00601D11" w:rsidRPr="00601D11">
        <w:rPr>
          <w:rFonts w:ascii="inherit" w:hAnsi="inherit" w:cs="Segoe UI"/>
          <w:lang w:val="el-GR"/>
        </w:rPr>
        <w:t>ό</w:t>
      </w:r>
      <w:r w:rsidRPr="00601D11">
        <w:rPr>
          <w:rFonts w:ascii="inherit" w:hAnsi="inherit" w:cs="Segoe UI"/>
          <w:lang w:val="el-GR"/>
        </w:rPr>
        <w:t xml:space="preserve"> </w:t>
      </w:r>
      <w:r w:rsidRPr="00601D11">
        <w:rPr>
          <w:rFonts w:ascii="inherit" w:hAnsi="inherit" w:cs="Segoe UI"/>
        </w:rPr>
        <w:t>COVID</w:t>
      </w:r>
      <w:r w:rsidRPr="00601D11">
        <w:rPr>
          <w:rFonts w:ascii="inherit" w:hAnsi="inherit" w:cs="Segoe UI"/>
          <w:lang w:val="el-GR"/>
        </w:rPr>
        <w:t xml:space="preserve"> και ποια τα κύρια χαρακτηριστικά του;</w:t>
      </w:r>
    </w:p>
    <w:p w14:paraId="228EBFFF" w14:textId="6D83CC9C" w:rsidR="00817226" w:rsidRPr="00601D11" w:rsidRDefault="00817226" w:rsidP="00817226">
      <w:pPr>
        <w:pStyle w:val="NormalWeb"/>
        <w:shd w:val="clear" w:color="auto" w:fill="FFFFFF"/>
        <w:spacing w:before="0" w:beforeAutospacing="0"/>
        <w:rPr>
          <w:rFonts w:ascii="Segoe UI" w:hAnsi="Segoe UI" w:cs="Segoe UI"/>
          <w:lang w:val="el-GR"/>
        </w:rPr>
      </w:pPr>
      <w:r w:rsidRPr="00601D11">
        <w:rPr>
          <w:rFonts w:ascii="Segoe UI" w:hAnsi="Segoe UI" w:cs="Segoe UI"/>
          <w:lang w:val="el-GR"/>
        </w:rPr>
        <w:t xml:space="preserve">Το Ευρωπαϊκό Ψηφιακό Πιστοποιητικό </w:t>
      </w:r>
      <w:r w:rsidRPr="00601D11">
        <w:rPr>
          <w:rFonts w:ascii="Segoe UI" w:hAnsi="Segoe UI" w:cs="Segoe UI"/>
        </w:rPr>
        <w:t>COVID</w:t>
      </w:r>
      <w:r w:rsidRPr="00601D11">
        <w:rPr>
          <w:rFonts w:ascii="Segoe UI" w:hAnsi="Segoe UI" w:cs="Segoe UI"/>
          <w:lang w:val="el-GR"/>
        </w:rPr>
        <w:t xml:space="preserve"> μπορεί να </w:t>
      </w:r>
      <w:r w:rsidRPr="00601D11">
        <w:rPr>
          <w:rFonts w:ascii="Segoe UI" w:hAnsi="Segoe UI" w:cs="Segoe UI"/>
          <w:b/>
          <w:bCs/>
          <w:lang w:val="el-GR"/>
        </w:rPr>
        <w:t>εκδοθεί</w:t>
      </w:r>
      <w:r w:rsidR="00FD6DA8" w:rsidRPr="00601D11">
        <w:rPr>
          <w:rFonts w:ascii="Segoe UI" w:hAnsi="Segoe UI" w:cs="Segoe UI"/>
          <w:b/>
          <w:bCs/>
          <w:lang w:val="el-GR"/>
        </w:rPr>
        <w:t xml:space="preserve"> και να παρουσιαστεί</w:t>
      </w:r>
      <w:r w:rsidRPr="00601D11">
        <w:rPr>
          <w:rFonts w:ascii="Segoe UI" w:hAnsi="Segoe UI" w:cs="Segoe UI"/>
          <w:b/>
          <w:bCs/>
          <w:lang w:val="el-GR"/>
        </w:rPr>
        <w:t xml:space="preserve"> σε ψηφιακ</w:t>
      </w:r>
      <w:r w:rsidR="00601D11" w:rsidRPr="00601D11">
        <w:rPr>
          <w:rFonts w:ascii="Segoe UI" w:hAnsi="Segoe UI" w:cs="Segoe UI"/>
          <w:b/>
          <w:bCs/>
          <w:lang w:val="el-GR"/>
        </w:rPr>
        <w:t>ή</w:t>
      </w:r>
      <w:r w:rsidRPr="00601D11">
        <w:rPr>
          <w:rFonts w:ascii="Segoe UI" w:hAnsi="Segoe UI" w:cs="Segoe UI"/>
          <w:b/>
          <w:bCs/>
          <w:lang w:val="el-GR"/>
        </w:rPr>
        <w:t xml:space="preserve"> </w:t>
      </w:r>
      <w:r w:rsidR="003357D1" w:rsidRPr="00601D11">
        <w:rPr>
          <w:rFonts w:ascii="Segoe UI" w:hAnsi="Segoe UI" w:cs="Segoe UI"/>
          <w:b/>
          <w:bCs/>
          <w:lang w:val="el-GR"/>
        </w:rPr>
        <w:t xml:space="preserve"> </w:t>
      </w:r>
      <w:r w:rsidR="00601D11" w:rsidRPr="00601D11">
        <w:rPr>
          <w:rFonts w:ascii="Segoe UI" w:hAnsi="Segoe UI" w:cs="Segoe UI"/>
          <w:b/>
          <w:bCs/>
          <w:lang w:val="el-GR"/>
        </w:rPr>
        <w:t>ή</w:t>
      </w:r>
      <w:r w:rsidR="003357D1" w:rsidRPr="00601D11">
        <w:rPr>
          <w:rFonts w:ascii="Segoe UI" w:hAnsi="Segoe UI" w:cs="Segoe UI"/>
          <w:b/>
          <w:bCs/>
          <w:lang w:val="el-GR"/>
        </w:rPr>
        <w:t xml:space="preserve">/ και σε έντυπη </w:t>
      </w:r>
      <w:r w:rsidRPr="00601D11">
        <w:rPr>
          <w:rFonts w:ascii="Segoe UI" w:hAnsi="Segoe UI" w:cs="Segoe UI"/>
          <w:b/>
          <w:bCs/>
          <w:lang w:val="el-GR"/>
        </w:rPr>
        <w:t>μορφή</w:t>
      </w:r>
      <w:r w:rsidRPr="00601D11">
        <w:rPr>
          <w:rFonts w:ascii="Segoe UI" w:hAnsi="Segoe UI" w:cs="Segoe UI"/>
          <w:lang w:val="el-GR"/>
        </w:rPr>
        <w:t xml:space="preserve">. Περιέχει κωδικό </w:t>
      </w:r>
      <w:r w:rsidRPr="00601D11">
        <w:rPr>
          <w:rFonts w:ascii="Segoe UI" w:hAnsi="Segoe UI" w:cs="Segoe UI"/>
        </w:rPr>
        <w:t>QR</w:t>
      </w:r>
      <w:r w:rsidRPr="00601D11">
        <w:rPr>
          <w:rFonts w:ascii="Segoe UI" w:hAnsi="Segoe UI" w:cs="Segoe UI"/>
          <w:lang w:val="el-GR"/>
        </w:rPr>
        <w:t xml:space="preserve"> με ψηφιακή σφραγίδα που θα διασφαλίζει τη γνησιότητά του και θα επαληθεύεται μέσω σάρωσης του κωδικού</w:t>
      </w:r>
      <w:r w:rsidR="00601D11" w:rsidRPr="00601D11">
        <w:rPr>
          <w:rFonts w:ascii="Segoe UI" w:hAnsi="Segoe UI" w:cs="Segoe UI"/>
          <w:lang w:val="el-GR"/>
        </w:rPr>
        <w:t xml:space="preserve"> μέσω της εφαρμογής </w:t>
      </w:r>
      <w:proofErr w:type="spellStart"/>
      <w:r w:rsidR="00601D11" w:rsidRPr="00601D11">
        <w:rPr>
          <w:rFonts w:ascii="Segoe UI" w:hAnsi="Segoe UI" w:cs="Segoe UI"/>
        </w:rPr>
        <w:t>CovScan</w:t>
      </w:r>
      <w:proofErr w:type="spellEnd"/>
      <w:r w:rsidR="00601D11" w:rsidRPr="00601D11">
        <w:rPr>
          <w:rFonts w:ascii="Segoe UI" w:hAnsi="Segoe UI" w:cs="Segoe UI"/>
          <w:lang w:val="el-GR"/>
        </w:rPr>
        <w:t xml:space="preserve"> </w:t>
      </w:r>
      <w:r w:rsidR="00601D11" w:rsidRPr="00601D11">
        <w:rPr>
          <w:rFonts w:ascii="Segoe UI" w:hAnsi="Segoe UI" w:cs="Segoe UI"/>
        </w:rPr>
        <w:t>Cyprus</w:t>
      </w:r>
      <w:r w:rsidRPr="00601D11">
        <w:rPr>
          <w:rFonts w:ascii="Segoe UI" w:hAnsi="Segoe UI" w:cs="Segoe UI"/>
          <w:lang w:val="el-GR"/>
        </w:rPr>
        <w:t>. Το περιεχόμενό του αναγράφεται τόσο στην ελληνική όσο και στην αγγλική γλώσσα και εκδίδεται δωρεάν.</w:t>
      </w:r>
    </w:p>
    <w:p w14:paraId="5D248F3C" w14:textId="77777777" w:rsidR="00216246" w:rsidRPr="00601D11" w:rsidRDefault="00216246" w:rsidP="004F7D0A">
      <w:pPr>
        <w:shd w:val="clear" w:color="auto" w:fill="FFFFFF"/>
        <w:spacing w:after="100" w:afterAutospacing="1" w:line="240" w:lineRule="auto"/>
        <w:rPr>
          <w:rFonts w:ascii="Segoe UI" w:eastAsia="Times New Roman" w:hAnsi="Segoe UI" w:cs="Segoe UI"/>
          <w:sz w:val="24"/>
          <w:szCs w:val="24"/>
          <w:lang w:val="el-GR"/>
        </w:rPr>
      </w:pPr>
    </w:p>
    <w:p w14:paraId="6CB7441D" w14:textId="77777777" w:rsidR="00C133C6" w:rsidRPr="00601D11" w:rsidRDefault="001365BA">
      <w:pPr>
        <w:rPr>
          <w:lang w:val="el-GR"/>
        </w:rPr>
      </w:pPr>
    </w:p>
    <w:sectPr w:rsidR="00C133C6" w:rsidRPr="00601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212"/>
    <w:multiLevelType w:val="hybridMultilevel"/>
    <w:tmpl w:val="99BAE9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7770F8"/>
    <w:multiLevelType w:val="hybridMultilevel"/>
    <w:tmpl w:val="8C622B4E"/>
    <w:lvl w:ilvl="0" w:tplc="8700A1C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4207F"/>
    <w:multiLevelType w:val="hybridMultilevel"/>
    <w:tmpl w:val="2FA4F42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C3459E9"/>
    <w:multiLevelType w:val="multilevel"/>
    <w:tmpl w:val="FEAE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063AC"/>
    <w:multiLevelType w:val="hybridMultilevel"/>
    <w:tmpl w:val="36EE98A2"/>
    <w:lvl w:ilvl="0" w:tplc="3A36B0A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7E0223"/>
    <w:multiLevelType w:val="multilevel"/>
    <w:tmpl w:val="3A2E5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99F3F0D"/>
    <w:multiLevelType w:val="hybridMultilevel"/>
    <w:tmpl w:val="4F40D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F491FCF"/>
    <w:multiLevelType w:val="hybridMultilevel"/>
    <w:tmpl w:val="2BCA2D5E"/>
    <w:lvl w:ilvl="0" w:tplc="DAA8E42C">
      <w:start w:val="4"/>
      <w:numFmt w:val="bullet"/>
      <w:lvlText w:val="-"/>
      <w:lvlJc w:val="left"/>
      <w:pPr>
        <w:ind w:left="720" w:hanging="36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83B4818"/>
    <w:multiLevelType w:val="hybridMultilevel"/>
    <w:tmpl w:val="F7EEE76C"/>
    <w:lvl w:ilvl="0" w:tplc="146831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E277042"/>
    <w:multiLevelType w:val="multilevel"/>
    <w:tmpl w:val="C1B4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0"/>
  </w:num>
  <w:num w:numId="4">
    <w:abstractNumId w:val="7"/>
  </w:num>
  <w:num w:numId="5">
    <w:abstractNumId w:val="6"/>
  </w:num>
  <w:num w:numId="6">
    <w:abstractNumId w:val="1"/>
  </w:num>
  <w:num w:numId="7">
    <w:abstractNumId w:val="8"/>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0A"/>
    <w:rsid w:val="00006605"/>
    <w:rsid w:val="0001767A"/>
    <w:rsid w:val="00085639"/>
    <w:rsid w:val="000F2B6E"/>
    <w:rsid w:val="00105153"/>
    <w:rsid w:val="00106EE9"/>
    <w:rsid w:val="001312EA"/>
    <w:rsid w:val="00132B75"/>
    <w:rsid w:val="00133F07"/>
    <w:rsid w:val="001365BA"/>
    <w:rsid w:val="00150EEA"/>
    <w:rsid w:val="00153C90"/>
    <w:rsid w:val="00157AF1"/>
    <w:rsid w:val="001625D1"/>
    <w:rsid w:val="001628A6"/>
    <w:rsid w:val="00176788"/>
    <w:rsid w:val="0019377F"/>
    <w:rsid w:val="00193D2E"/>
    <w:rsid w:val="001B07B8"/>
    <w:rsid w:val="00216246"/>
    <w:rsid w:val="002532EA"/>
    <w:rsid w:val="00293AAE"/>
    <w:rsid w:val="00295C01"/>
    <w:rsid w:val="00296769"/>
    <w:rsid w:val="002D4BBE"/>
    <w:rsid w:val="00322B35"/>
    <w:rsid w:val="003357D1"/>
    <w:rsid w:val="003D1CEC"/>
    <w:rsid w:val="003E1BED"/>
    <w:rsid w:val="003E570C"/>
    <w:rsid w:val="00416DF3"/>
    <w:rsid w:val="00471DD9"/>
    <w:rsid w:val="004B478A"/>
    <w:rsid w:val="004F7D0A"/>
    <w:rsid w:val="00501467"/>
    <w:rsid w:val="00515D68"/>
    <w:rsid w:val="00523F76"/>
    <w:rsid w:val="00536E48"/>
    <w:rsid w:val="00545909"/>
    <w:rsid w:val="00554F08"/>
    <w:rsid w:val="00564490"/>
    <w:rsid w:val="005813B2"/>
    <w:rsid w:val="005C5C48"/>
    <w:rsid w:val="005E2D1F"/>
    <w:rsid w:val="005F6AFB"/>
    <w:rsid w:val="00601D11"/>
    <w:rsid w:val="006527F5"/>
    <w:rsid w:val="006B07A2"/>
    <w:rsid w:val="006B136B"/>
    <w:rsid w:val="006B1BAF"/>
    <w:rsid w:val="006E2B01"/>
    <w:rsid w:val="006F03ED"/>
    <w:rsid w:val="006F4CAA"/>
    <w:rsid w:val="0070191A"/>
    <w:rsid w:val="00715CCC"/>
    <w:rsid w:val="00726293"/>
    <w:rsid w:val="00762308"/>
    <w:rsid w:val="0078187B"/>
    <w:rsid w:val="007E5E45"/>
    <w:rsid w:val="007F1EC1"/>
    <w:rsid w:val="00817226"/>
    <w:rsid w:val="00822A6A"/>
    <w:rsid w:val="00831132"/>
    <w:rsid w:val="00852B5A"/>
    <w:rsid w:val="008B201F"/>
    <w:rsid w:val="008E65EA"/>
    <w:rsid w:val="00902EA2"/>
    <w:rsid w:val="00913989"/>
    <w:rsid w:val="00936C3F"/>
    <w:rsid w:val="00936C68"/>
    <w:rsid w:val="00947EFF"/>
    <w:rsid w:val="009509D7"/>
    <w:rsid w:val="009654ED"/>
    <w:rsid w:val="0099045E"/>
    <w:rsid w:val="009E53D7"/>
    <w:rsid w:val="009F6C4C"/>
    <w:rsid w:val="00A02FE2"/>
    <w:rsid w:val="00A205A7"/>
    <w:rsid w:val="00A4557C"/>
    <w:rsid w:val="00A45973"/>
    <w:rsid w:val="00A460D6"/>
    <w:rsid w:val="00A54694"/>
    <w:rsid w:val="00A55A82"/>
    <w:rsid w:val="00A5774E"/>
    <w:rsid w:val="00A76B41"/>
    <w:rsid w:val="00A77FD1"/>
    <w:rsid w:val="00A868E2"/>
    <w:rsid w:val="00A96230"/>
    <w:rsid w:val="00AA389C"/>
    <w:rsid w:val="00AC3A02"/>
    <w:rsid w:val="00AD590F"/>
    <w:rsid w:val="00AF7E24"/>
    <w:rsid w:val="00B07A08"/>
    <w:rsid w:val="00B439CD"/>
    <w:rsid w:val="00B47665"/>
    <w:rsid w:val="00B53A3D"/>
    <w:rsid w:val="00B5542E"/>
    <w:rsid w:val="00B713E9"/>
    <w:rsid w:val="00B829D8"/>
    <w:rsid w:val="00B86D74"/>
    <w:rsid w:val="00B93146"/>
    <w:rsid w:val="00B93523"/>
    <w:rsid w:val="00BB1E4B"/>
    <w:rsid w:val="00BD70A9"/>
    <w:rsid w:val="00BD71FC"/>
    <w:rsid w:val="00BF22FE"/>
    <w:rsid w:val="00C04BAD"/>
    <w:rsid w:val="00C104B8"/>
    <w:rsid w:val="00CB1800"/>
    <w:rsid w:val="00CB2D23"/>
    <w:rsid w:val="00CC561E"/>
    <w:rsid w:val="00CE6E01"/>
    <w:rsid w:val="00CF167C"/>
    <w:rsid w:val="00CF18CD"/>
    <w:rsid w:val="00D04DAF"/>
    <w:rsid w:val="00D26452"/>
    <w:rsid w:val="00D3128A"/>
    <w:rsid w:val="00D36982"/>
    <w:rsid w:val="00D53C19"/>
    <w:rsid w:val="00D57794"/>
    <w:rsid w:val="00D700C3"/>
    <w:rsid w:val="00D8228F"/>
    <w:rsid w:val="00DC214D"/>
    <w:rsid w:val="00DE5618"/>
    <w:rsid w:val="00DF69B1"/>
    <w:rsid w:val="00E3028D"/>
    <w:rsid w:val="00E31493"/>
    <w:rsid w:val="00E41059"/>
    <w:rsid w:val="00E4513D"/>
    <w:rsid w:val="00E56F9F"/>
    <w:rsid w:val="00E65C71"/>
    <w:rsid w:val="00E873E8"/>
    <w:rsid w:val="00EA5DE9"/>
    <w:rsid w:val="00ED33EE"/>
    <w:rsid w:val="00EF1C01"/>
    <w:rsid w:val="00EF21A8"/>
    <w:rsid w:val="00F03A7D"/>
    <w:rsid w:val="00F254AC"/>
    <w:rsid w:val="00F36BCC"/>
    <w:rsid w:val="00F51651"/>
    <w:rsid w:val="00F52086"/>
    <w:rsid w:val="00F54886"/>
    <w:rsid w:val="00F65DBD"/>
    <w:rsid w:val="00F75C8A"/>
    <w:rsid w:val="00F926F5"/>
    <w:rsid w:val="00FC2D96"/>
    <w:rsid w:val="00FD3541"/>
    <w:rsid w:val="00FD6D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814F"/>
  <w15:chartTrackingRefBased/>
  <w15:docId w15:val="{EAC0B19F-46D5-4408-B475-3113A010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FE"/>
    <w:rPr>
      <w:lang w:val="en-US"/>
    </w:rPr>
  </w:style>
  <w:style w:type="paragraph" w:styleId="Heading1">
    <w:name w:val="heading 1"/>
    <w:basedOn w:val="Normal"/>
    <w:link w:val="Heading1Char"/>
    <w:uiPriority w:val="9"/>
    <w:qFormat/>
    <w:rsid w:val="004F7D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7D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D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7D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7D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61E"/>
    <w:pPr>
      <w:ind w:left="720"/>
      <w:contextualSpacing/>
    </w:pPr>
  </w:style>
  <w:style w:type="character" w:styleId="Hyperlink">
    <w:name w:val="Hyperlink"/>
    <w:basedOn w:val="DefaultParagraphFont"/>
    <w:uiPriority w:val="99"/>
    <w:unhideWhenUsed/>
    <w:rsid w:val="008E65EA"/>
    <w:rPr>
      <w:color w:val="0563C1" w:themeColor="hyperlink"/>
      <w:u w:val="single"/>
    </w:rPr>
  </w:style>
  <w:style w:type="character" w:styleId="UnresolvedMention">
    <w:name w:val="Unresolved Mention"/>
    <w:basedOn w:val="DefaultParagraphFont"/>
    <w:uiPriority w:val="99"/>
    <w:semiHidden/>
    <w:unhideWhenUsed/>
    <w:rsid w:val="008E65EA"/>
    <w:rPr>
      <w:color w:val="605E5C"/>
      <w:shd w:val="clear" w:color="auto" w:fill="E1DFDD"/>
    </w:rPr>
  </w:style>
  <w:style w:type="paragraph" w:customStyle="1" w:styleId="BodytextAgency">
    <w:name w:val="Body text (Agency)"/>
    <w:basedOn w:val="Normal"/>
    <w:link w:val="BodytextAgencyChar"/>
    <w:qFormat/>
    <w:rsid w:val="008E65EA"/>
    <w:pPr>
      <w:spacing w:after="140" w:line="280" w:lineRule="atLeast"/>
    </w:pPr>
    <w:rPr>
      <w:rFonts w:ascii="Verdana" w:eastAsia="Times New Roman" w:hAnsi="Verdana" w:cs="Times New Roman"/>
      <w:sz w:val="18"/>
      <w:szCs w:val="20"/>
      <w:lang w:val="en-GB" w:eastAsia="fr-LU"/>
    </w:rPr>
  </w:style>
  <w:style w:type="character" w:customStyle="1" w:styleId="BodytextAgencyChar">
    <w:name w:val="Body text (Agency) Char"/>
    <w:link w:val="BodytextAgency"/>
    <w:qFormat/>
    <w:rsid w:val="008E65EA"/>
    <w:rPr>
      <w:rFonts w:ascii="Verdana" w:eastAsia="Times New Roman" w:hAnsi="Verdana" w:cs="Times New Roman"/>
      <w:sz w:val="18"/>
      <w:szCs w:val="20"/>
      <w:lang w:val="en-GB" w:eastAsia="fr-LU"/>
    </w:rPr>
  </w:style>
  <w:style w:type="character" w:styleId="CommentReference">
    <w:name w:val="annotation reference"/>
    <w:basedOn w:val="DefaultParagraphFont"/>
    <w:uiPriority w:val="99"/>
    <w:semiHidden/>
    <w:unhideWhenUsed/>
    <w:rsid w:val="000F2B6E"/>
    <w:rPr>
      <w:sz w:val="16"/>
      <w:szCs w:val="16"/>
    </w:rPr>
  </w:style>
  <w:style w:type="paragraph" w:styleId="CommentText">
    <w:name w:val="annotation text"/>
    <w:basedOn w:val="Normal"/>
    <w:link w:val="CommentTextChar"/>
    <w:uiPriority w:val="99"/>
    <w:semiHidden/>
    <w:unhideWhenUsed/>
    <w:rsid w:val="000F2B6E"/>
    <w:pPr>
      <w:spacing w:line="240" w:lineRule="auto"/>
    </w:pPr>
    <w:rPr>
      <w:sz w:val="20"/>
      <w:szCs w:val="20"/>
    </w:rPr>
  </w:style>
  <w:style w:type="character" w:customStyle="1" w:styleId="CommentTextChar">
    <w:name w:val="Comment Text Char"/>
    <w:basedOn w:val="DefaultParagraphFont"/>
    <w:link w:val="CommentText"/>
    <w:uiPriority w:val="99"/>
    <w:semiHidden/>
    <w:rsid w:val="000F2B6E"/>
    <w:rPr>
      <w:sz w:val="20"/>
      <w:szCs w:val="20"/>
      <w:lang w:val="en-US"/>
    </w:rPr>
  </w:style>
  <w:style w:type="paragraph" w:styleId="CommentSubject">
    <w:name w:val="annotation subject"/>
    <w:basedOn w:val="CommentText"/>
    <w:next w:val="CommentText"/>
    <w:link w:val="CommentSubjectChar"/>
    <w:uiPriority w:val="99"/>
    <w:semiHidden/>
    <w:unhideWhenUsed/>
    <w:rsid w:val="000F2B6E"/>
    <w:rPr>
      <w:b/>
      <w:bCs/>
    </w:rPr>
  </w:style>
  <w:style w:type="character" w:customStyle="1" w:styleId="CommentSubjectChar">
    <w:name w:val="Comment Subject Char"/>
    <w:basedOn w:val="CommentTextChar"/>
    <w:link w:val="CommentSubject"/>
    <w:uiPriority w:val="99"/>
    <w:semiHidden/>
    <w:rsid w:val="000F2B6E"/>
    <w:rPr>
      <w:b/>
      <w:bCs/>
      <w:sz w:val="20"/>
      <w:szCs w:val="20"/>
      <w:lang w:val="en-US"/>
    </w:rPr>
  </w:style>
  <w:style w:type="paragraph" w:styleId="Revision">
    <w:name w:val="Revision"/>
    <w:hidden/>
    <w:uiPriority w:val="99"/>
    <w:semiHidden/>
    <w:rsid w:val="00B53A3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4">
      <w:bodyDiv w:val="1"/>
      <w:marLeft w:val="0"/>
      <w:marRight w:val="0"/>
      <w:marTop w:val="0"/>
      <w:marBottom w:val="0"/>
      <w:divBdr>
        <w:top w:val="none" w:sz="0" w:space="0" w:color="auto"/>
        <w:left w:val="none" w:sz="0" w:space="0" w:color="auto"/>
        <w:bottom w:val="none" w:sz="0" w:space="0" w:color="auto"/>
        <w:right w:val="none" w:sz="0" w:space="0" w:color="auto"/>
      </w:divBdr>
    </w:div>
    <w:div w:id="1067453757">
      <w:bodyDiv w:val="1"/>
      <w:marLeft w:val="0"/>
      <w:marRight w:val="0"/>
      <w:marTop w:val="0"/>
      <w:marBottom w:val="0"/>
      <w:divBdr>
        <w:top w:val="none" w:sz="0" w:space="0" w:color="auto"/>
        <w:left w:val="none" w:sz="0" w:space="0" w:color="auto"/>
        <w:bottom w:val="none" w:sz="0" w:space="0" w:color="auto"/>
        <w:right w:val="none" w:sz="0" w:space="0" w:color="auto"/>
      </w:divBdr>
    </w:div>
    <w:div w:id="17245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lay.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D9EF15DF922E4CBFFC91D5276C7CAE" ma:contentTypeVersion="19" ma:contentTypeDescription="Create a new document." ma:contentTypeScope="" ma:versionID="ff92a6942223e2d3665e5dd2bb2c0229">
  <xsd:schema xmlns:xsd="http://www.w3.org/2001/XMLSchema" xmlns:xs="http://www.w3.org/2001/XMLSchema" xmlns:p="http://schemas.microsoft.com/office/2006/metadata/properties" xmlns:ns2="47ba4397-aeec-4be7-9bfd-35e524763683" xmlns:ns3="cfb88a82-2f4f-47f0-931b-36fdb5a909a0" targetNamespace="http://schemas.microsoft.com/office/2006/metadata/properties" ma:root="true" ma:fieldsID="16010e5cd5a6bf0fb291c039e4828ca3" ns2:_="" ns3:_="">
    <xsd:import namespace="47ba4397-aeec-4be7-9bfd-35e524763683"/>
    <xsd:import namespace="cfb88a82-2f4f-47f0-931b-36fdb5a909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Valu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a4397-aeec-4be7-9bfd-35e5247636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6c42dc9a-f5cd-4f97-8e4d-2ec5767057d9"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3c570116-96ef-437f-aa24-f7377b7bd2f9}" ma:internalName="TaxCatchAll" ma:showField="CatchAllData" ma:web="47ba4397-aeec-4be7-9bfd-35e524763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b88a82-2f4f-47f0-931b-36fdb5a909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Value" ma:index="20" nillable="true" ma:displayName="Value" ma:format="Dropdown" ma:internalName="Valu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alue xmlns="cfb88a82-2f4f-47f0-931b-36fdb5a909a0" xsi:nil="true"/>
    <TaxCatchAll xmlns="47ba4397-aeec-4be7-9bfd-35e524763683" xsi:nil="true"/>
    <TaxKeywordTaxHTField xmlns="47ba4397-aeec-4be7-9bfd-35e524763683">
      <Terms xmlns="http://schemas.microsoft.com/office/infopath/2007/PartnerControls"/>
    </TaxKeywordTaxHTField>
  </documentManagement>
</p:properties>
</file>

<file path=customXml/itemProps1.xml><?xml version="1.0" encoding="utf-8"?>
<ds:datastoreItem xmlns:ds="http://schemas.openxmlformats.org/officeDocument/2006/customXml" ds:itemID="{444F143A-0063-4AFD-B5DA-2C418E2F7CEC}">
  <ds:schemaRefs>
    <ds:schemaRef ds:uri="http://schemas.microsoft.com/sharepoint/v3/contenttype/forms"/>
  </ds:schemaRefs>
</ds:datastoreItem>
</file>

<file path=customXml/itemProps2.xml><?xml version="1.0" encoding="utf-8"?>
<ds:datastoreItem xmlns:ds="http://schemas.openxmlformats.org/officeDocument/2006/customXml" ds:itemID="{DB4A34C4-5816-4320-B17D-3FCB81C28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a4397-aeec-4be7-9bfd-35e524763683"/>
    <ds:schemaRef ds:uri="cfb88a82-2f4f-47f0-931b-36fdb5a90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A9110-C260-4E5F-97AC-74B9F66C2899}">
  <ds:schemaRefs>
    <ds:schemaRef ds:uri="http://schemas.openxmlformats.org/officeDocument/2006/bibliography"/>
  </ds:schemaRefs>
</ds:datastoreItem>
</file>

<file path=customXml/itemProps4.xml><?xml version="1.0" encoding="utf-8"?>
<ds:datastoreItem xmlns:ds="http://schemas.openxmlformats.org/officeDocument/2006/customXml" ds:itemID="{C33D2018-875C-45D0-8B3C-766F211B9960}">
  <ds:schemaRefs>
    <ds:schemaRef ds:uri="http://schemas.microsoft.com/office/2006/metadata/properties"/>
    <ds:schemaRef ds:uri="http://schemas.microsoft.com/office/infopath/2007/PartnerControls"/>
    <ds:schemaRef ds:uri="cfb88a82-2f4f-47f0-931b-36fdb5a909a0"/>
    <ds:schemaRef ds:uri="47ba4397-aeec-4be7-9bfd-35e52476368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1264</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Milis</dc:creator>
  <cp:keywords/>
  <dc:description/>
  <cp:lastModifiedBy>User</cp:lastModifiedBy>
  <cp:revision>7</cp:revision>
  <dcterms:created xsi:type="dcterms:W3CDTF">2021-12-16T10:16:00Z</dcterms:created>
  <dcterms:modified xsi:type="dcterms:W3CDTF">2021-12-17T07:02:00Z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0x010100DBD9EF15DF922E4CBFFC91D5276C7CAE</vt:lpwstr>
  </property>
</Properties>
</file>